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D88AF" w14:textId="41590924" w:rsidR="006E46FD" w:rsidRPr="007571F8" w:rsidRDefault="00F53A58" w:rsidP="00F53A58">
      <w:pPr>
        <w:tabs>
          <w:tab w:val="left" w:pos="3375"/>
        </w:tabs>
        <w:snapToGrid w:val="0"/>
        <w:jc w:val="left"/>
        <w:rPr>
          <w:color w:val="000000" w:themeColor="text1"/>
          <w:szCs w:val="22"/>
        </w:rPr>
      </w:pPr>
      <w:r>
        <w:rPr>
          <w:rFonts w:asciiTheme="majorEastAsia" w:eastAsiaTheme="majorEastAsia" w:hAnsiTheme="majorEastAsia"/>
          <w:noProof/>
          <w:sz w:val="24"/>
          <w:szCs w:val="24"/>
        </w:rPr>
        <mc:AlternateContent>
          <mc:Choice Requires="wps">
            <w:drawing>
              <wp:anchor distT="0" distB="0" distL="114300" distR="114300" simplePos="0" relativeHeight="251661312" behindDoc="0" locked="0" layoutInCell="1" allowOverlap="1" wp14:anchorId="60006E1B" wp14:editId="7564D6C6">
                <wp:simplePos x="0" y="0"/>
                <wp:positionH relativeFrom="column">
                  <wp:posOffset>4900296</wp:posOffset>
                </wp:positionH>
                <wp:positionV relativeFrom="paragraph">
                  <wp:posOffset>-453390</wp:posOffset>
                </wp:positionV>
                <wp:extent cx="857250" cy="371475"/>
                <wp:effectExtent l="0" t="0" r="19050" b="285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371475"/>
                        </a:xfrm>
                        <a:prstGeom prst="rect">
                          <a:avLst/>
                        </a:prstGeom>
                        <a:solidFill>
                          <a:srgbClr val="FFFFFF"/>
                        </a:solidFill>
                        <a:ln w="25400">
                          <a:solidFill>
                            <a:srgbClr val="000000"/>
                          </a:solidFill>
                          <a:miter lim="800000"/>
                          <a:headEnd/>
                          <a:tailEnd/>
                        </a:ln>
                      </wps:spPr>
                      <wps:txbx>
                        <w:txbxContent>
                          <w:p w14:paraId="4F8BC3FE" w14:textId="14743F1B" w:rsidR="00F53A58" w:rsidRPr="00F53A58" w:rsidRDefault="00F53A58" w:rsidP="00F53A58">
                            <w:pPr>
                              <w:snapToGrid w:val="0"/>
                              <w:jc w:val="center"/>
                              <w:rPr>
                                <w:b/>
                                <w:bCs/>
                                <w:sz w:val="32"/>
                                <w:szCs w:val="32"/>
                              </w:rPr>
                            </w:pPr>
                            <w:r w:rsidRPr="00F53A58">
                              <w:rPr>
                                <w:rFonts w:hint="eastAsia"/>
                                <w:b/>
                                <w:bCs/>
                                <w:sz w:val="32"/>
                                <w:szCs w:val="32"/>
                              </w:rPr>
                              <w:t>別</w:t>
                            </w:r>
                            <w:r>
                              <w:rPr>
                                <w:rFonts w:hint="eastAsia"/>
                                <w:b/>
                                <w:bCs/>
                                <w:sz w:val="32"/>
                                <w:szCs w:val="32"/>
                              </w:rPr>
                              <w:t xml:space="preserve">　</w:t>
                            </w:r>
                            <w:r w:rsidRPr="00F53A58">
                              <w:rPr>
                                <w:rFonts w:hint="eastAsia"/>
                                <w:b/>
                                <w:bCs/>
                                <w:sz w:val="32"/>
                                <w:szCs w:val="32"/>
                              </w:rPr>
                              <w:t>紙</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60006E1B" id="Rectangle 2" o:spid="_x0000_s1026" style="position:absolute;margin-left:385.85pt;margin-top:-35.7pt;width:67.5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" strokeweight="2pt">
                <v:textbox inset="5.85pt,.7pt,5.85pt,.7pt">
                  <w:txbxContent>
                    <w:p w14:paraId="4F8BC3FE" w14:textId="14743F1B" w:rsidR="00F53A58" w:rsidRPr="00F53A58" w:rsidRDefault="00F53A58" w:rsidP="00F53A58">
                      <w:pPr>
                        <w:snapToGrid w:val="0"/>
                        <w:jc w:val="center"/>
                        <w:rPr>
                          <w:b/>
                          <w:bCs/>
                          <w:sz w:val="32"/>
                          <w:szCs w:val="32"/>
                        </w:rPr>
                      </w:pPr>
                      <w:r w:rsidRPr="00F53A58">
                        <w:rPr>
                          <w:rFonts w:hint="eastAsia"/>
                          <w:b/>
                          <w:bCs/>
                          <w:sz w:val="32"/>
                          <w:szCs w:val="32"/>
                        </w:rPr>
                        <w:t>別</w:t>
                      </w:r>
                      <w:r>
                        <w:rPr>
                          <w:rFonts w:hint="eastAsia"/>
                          <w:b/>
                          <w:bCs/>
                          <w:sz w:val="32"/>
                          <w:szCs w:val="32"/>
                        </w:rPr>
                        <w:t xml:space="preserve">　</w:t>
                      </w:r>
                      <w:r w:rsidRPr="00F53A58">
                        <w:rPr>
                          <w:rFonts w:hint="eastAsia"/>
                          <w:b/>
                          <w:bCs/>
                          <w:sz w:val="32"/>
                          <w:szCs w:val="32"/>
                        </w:rPr>
                        <w:t>紙</w:t>
                      </w:r>
                    </w:p>
                  </w:txbxContent>
                </v:textbox>
              </v:rect>
            </w:pict>
          </mc:Fallback>
        </mc:AlternateContent>
      </w:r>
    </w:p>
    <w:p w14:paraId="777054C0" w14:textId="791F0238" w:rsidR="006E46FD" w:rsidRPr="007571F8" w:rsidRDefault="006E46FD" w:rsidP="004155E5">
      <w:pPr>
        <w:tabs>
          <w:tab w:val="left" w:pos="3375"/>
        </w:tabs>
        <w:snapToGrid w:val="0"/>
        <w:rPr>
          <w:color w:val="000000" w:themeColor="text1"/>
          <w:szCs w:val="22"/>
        </w:rPr>
      </w:pPr>
    </w:p>
    <w:p w14:paraId="35A50FDC" w14:textId="1B20D113" w:rsidR="007571F8" w:rsidRPr="007571F8" w:rsidRDefault="007571F8" w:rsidP="007571F8">
      <w:pPr>
        <w:tabs>
          <w:tab w:val="left" w:pos="3375"/>
        </w:tabs>
        <w:snapToGrid w:val="0"/>
        <w:jc w:val="center"/>
        <w:rPr>
          <w:color w:val="000000" w:themeColor="text1"/>
          <w:szCs w:val="22"/>
        </w:rPr>
      </w:pPr>
      <w:r w:rsidRPr="007571F8">
        <w:rPr>
          <w:rFonts w:hint="eastAsia"/>
          <w:color w:val="000000" w:themeColor="text1"/>
          <w:szCs w:val="22"/>
        </w:rPr>
        <w:t>大阪・関西万博</w:t>
      </w:r>
      <w:r w:rsidR="00AC7B05">
        <w:rPr>
          <w:rFonts w:hint="eastAsia"/>
          <w:color w:val="000000" w:themeColor="text1"/>
          <w:szCs w:val="22"/>
        </w:rPr>
        <w:t>と連携</w:t>
      </w:r>
      <w:r w:rsidR="00FA2D55">
        <w:rPr>
          <w:rFonts w:hint="eastAsia"/>
          <w:color w:val="000000" w:themeColor="text1"/>
          <w:szCs w:val="22"/>
        </w:rPr>
        <w:t>した</w:t>
      </w:r>
      <w:r w:rsidRPr="007571F8">
        <w:rPr>
          <w:rFonts w:hint="eastAsia"/>
          <w:color w:val="000000" w:themeColor="text1"/>
          <w:szCs w:val="22"/>
        </w:rPr>
        <w:t>関西国際空港における観光PRブースの</w:t>
      </w:r>
      <w:r w:rsidR="00AA757F">
        <w:rPr>
          <w:rFonts w:hint="eastAsia"/>
          <w:color w:val="000000" w:themeColor="text1"/>
          <w:szCs w:val="22"/>
        </w:rPr>
        <w:t>利用</w:t>
      </w:r>
      <w:r w:rsidR="00FA2D55">
        <w:rPr>
          <w:rFonts w:hint="eastAsia"/>
          <w:color w:val="000000" w:themeColor="text1"/>
          <w:szCs w:val="22"/>
        </w:rPr>
        <w:t>申込</w:t>
      </w:r>
      <w:r w:rsidRPr="007571F8">
        <w:rPr>
          <w:rFonts w:hint="eastAsia"/>
          <w:color w:val="000000" w:themeColor="text1"/>
          <w:szCs w:val="22"/>
        </w:rPr>
        <w:t>について</w:t>
      </w:r>
    </w:p>
    <w:p w14:paraId="7494B218" w14:textId="7DCC544D" w:rsidR="007571F8" w:rsidRPr="00AC7B05" w:rsidRDefault="007571F8" w:rsidP="004155E5">
      <w:pPr>
        <w:tabs>
          <w:tab w:val="left" w:pos="3375"/>
        </w:tabs>
        <w:snapToGrid w:val="0"/>
        <w:rPr>
          <w:color w:val="000000" w:themeColor="text1"/>
          <w:szCs w:val="22"/>
        </w:rPr>
      </w:pPr>
    </w:p>
    <w:p w14:paraId="688ECA87" w14:textId="77777777" w:rsidR="00C27129" w:rsidRPr="00AA757F" w:rsidRDefault="00C27129" w:rsidP="004155E5">
      <w:pPr>
        <w:tabs>
          <w:tab w:val="left" w:pos="3375"/>
        </w:tabs>
        <w:snapToGrid w:val="0"/>
        <w:rPr>
          <w:color w:val="000000" w:themeColor="text1"/>
          <w:szCs w:val="22"/>
        </w:rPr>
      </w:pPr>
    </w:p>
    <w:p w14:paraId="0A81ED78" w14:textId="129F21F8" w:rsidR="006E46FD" w:rsidRDefault="0018130E" w:rsidP="00DC6EBE">
      <w:pPr>
        <w:tabs>
          <w:tab w:val="left" w:pos="3375"/>
        </w:tabs>
        <w:snapToGrid w:val="0"/>
        <w:ind w:firstLineChars="100" w:firstLine="220"/>
        <w:rPr>
          <w:color w:val="000000" w:themeColor="text1"/>
          <w:szCs w:val="22"/>
        </w:rPr>
      </w:pPr>
      <w:r>
        <w:rPr>
          <w:rFonts w:hint="eastAsia"/>
          <w:color w:val="000000" w:themeColor="text1"/>
          <w:szCs w:val="22"/>
        </w:rPr>
        <w:t>ブースの活用には、添付の申込書にご記入の上、事前お申込みをいただ</w:t>
      </w:r>
      <w:r w:rsidR="003040CA">
        <w:rPr>
          <w:rFonts w:hint="eastAsia"/>
          <w:color w:val="000000" w:themeColor="text1"/>
          <w:szCs w:val="22"/>
        </w:rPr>
        <w:t>きます</w:t>
      </w:r>
      <w:r>
        <w:rPr>
          <w:rFonts w:hint="eastAsia"/>
          <w:color w:val="000000" w:themeColor="text1"/>
          <w:szCs w:val="22"/>
        </w:rPr>
        <w:t>。国内外</w:t>
      </w:r>
      <w:r w:rsidR="003040CA">
        <w:rPr>
          <w:rFonts w:hint="eastAsia"/>
          <w:color w:val="000000" w:themeColor="text1"/>
          <w:szCs w:val="22"/>
        </w:rPr>
        <w:t>から</w:t>
      </w:r>
      <w:r>
        <w:rPr>
          <w:rFonts w:hint="eastAsia"/>
          <w:color w:val="000000" w:themeColor="text1"/>
          <w:szCs w:val="22"/>
        </w:rPr>
        <w:t>多くの旅行者が集まる</w:t>
      </w:r>
      <w:r w:rsidR="003040CA">
        <w:rPr>
          <w:rFonts w:hint="eastAsia"/>
          <w:color w:val="000000" w:themeColor="text1"/>
          <w:szCs w:val="22"/>
        </w:rPr>
        <w:t>関西国際空港</w:t>
      </w:r>
      <w:r>
        <w:rPr>
          <w:rFonts w:hint="eastAsia"/>
          <w:color w:val="000000" w:themeColor="text1"/>
          <w:szCs w:val="22"/>
        </w:rPr>
        <w:t>で</w:t>
      </w:r>
      <w:r w:rsidR="003040CA">
        <w:rPr>
          <w:rFonts w:hint="eastAsia"/>
          <w:color w:val="000000" w:themeColor="text1"/>
          <w:szCs w:val="22"/>
        </w:rPr>
        <w:t>自地域のPRができる絶好の機会です。</w:t>
      </w:r>
      <w:r>
        <w:rPr>
          <w:rFonts w:hint="eastAsia"/>
          <w:color w:val="000000" w:themeColor="text1"/>
          <w:szCs w:val="22"/>
        </w:rPr>
        <w:t>この機会をお見逃しなく、是非ご活用ください。</w:t>
      </w:r>
      <w:r w:rsidR="00C27129">
        <w:rPr>
          <w:rFonts w:hint="eastAsia"/>
          <w:color w:val="000000" w:themeColor="text1"/>
          <w:szCs w:val="22"/>
        </w:rPr>
        <w:t>ご多忙の折</w:t>
      </w:r>
      <w:r w:rsidR="003040CA">
        <w:rPr>
          <w:rFonts w:hint="eastAsia"/>
          <w:color w:val="000000" w:themeColor="text1"/>
          <w:szCs w:val="22"/>
        </w:rPr>
        <w:t>とは存じますが</w:t>
      </w:r>
      <w:r w:rsidR="00C27129">
        <w:rPr>
          <w:rFonts w:hint="eastAsia"/>
          <w:color w:val="000000" w:themeColor="text1"/>
          <w:szCs w:val="22"/>
        </w:rPr>
        <w:t>、</w:t>
      </w:r>
      <w:r w:rsidR="003040CA">
        <w:rPr>
          <w:rFonts w:hint="eastAsia"/>
          <w:color w:val="000000" w:themeColor="text1"/>
          <w:szCs w:val="22"/>
        </w:rPr>
        <w:t>ご検討の程、</w:t>
      </w:r>
      <w:r>
        <w:rPr>
          <w:rFonts w:hint="eastAsia"/>
          <w:color w:val="000000" w:themeColor="text1"/>
          <w:szCs w:val="22"/>
        </w:rPr>
        <w:t>よろしくお願いいたします。</w:t>
      </w:r>
    </w:p>
    <w:p w14:paraId="3AC04208" w14:textId="77777777" w:rsidR="004863BF" w:rsidRPr="002B2991" w:rsidRDefault="004863BF" w:rsidP="004155E5">
      <w:pPr>
        <w:tabs>
          <w:tab w:val="left" w:pos="3375"/>
        </w:tabs>
        <w:snapToGrid w:val="0"/>
        <w:rPr>
          <w:color w:val="000000" w:themeColor="text1"/>
          <w:szCs w:val="22"/>
        </w:rPr>
      </w:pPr>
    </w:p>
    <w:p w14:paraId="5C96C9D1" w14:textId="5B12BAD9" w:rsidR="006E46FD" w:rsidRPr="00F41399" w:rsidRDefault="00CC5C8E" w:rsidP="004155E5">
      <w:pPr>
        <w:tabs>
          <w:tab w:val="left" w:pos="3375"/>
        </w:tabs>
        <w:snapToGrid w:val="0"/>
        <w:rPr>
          <w:b/>
          <w:bCs/>
          <w:color w:val="000000" w:themeColor="text1"/>
          <w:szCs w:val="22"/>
        </w:rPr>
      </w:pPr>
      <w:r w:rsidRPr="00F41399">
        <w:rPr>
          <w:rFonts w:hint="eastAsia"/>
          <w:b/>
          <w:bCs/>
          <w:color w:val="000000" w:themeColor="text1"/>
          <w:szCs w:val="22"/>
        </w:rPr>
        <w:t>【事業概要】</w:t>
      </w:r>
    </w:p>
    <w:p w14:paraId="632A9A91" w14:textId="74292AD8" w:rsidR="006A7D38" w:rsidRDefault="006A7D38" w:rsidP="006A7D38">
      <w:pPr>
        <w:tabs>
          <w:tab w:val="left" w:pos="3375"/>
        </w:tabs>
        <w:snapToGrid w:val="0"/>
        <w:ind w:leftChars="100" w:left="220" w:firstLineChars="100" w:firstLine="220"/>
        <w:rPr>
          <w:szCs w:val="22"/>
        </w:rPr>
      </w:pPr>
      <w:r w:rsidRPr="00C40E76">
        <w:rPr>
          <w:rFonts w:hint="eastAsia"/>
          <w:szCs w:val="22"/>
        </w:rPr>
        <w:t>大阪・関西万博開催を最大の好機と捉え、万博への機運を高めながら、関西をはじめとする西日本の自治体・DMO・観光協会等が</w:t>
      </w:r>
      <w:r>
        <w:rPr>
          <w:rFonts w:hint="eastAsia"/>
          <w:szCs w:val="22"/>
        </w:rPr>
        <w:t>各</w:t>
      </w:r>
      <w:r w:rsidRPr="00C40E76">
        <w:rPr>
          <w:rFonts w:hint="eastAsia"/>
          <w:szCs w:val="22"/>
        </w:rPr>
        <w:t>地域</w:t>
      </w:r>
      <w:r>
        <w:rPr>
          <w:rFonts w:hint="eastAsia"/>
          <w:szCs w:val="22"/>
        </w:rPr>
        <w:t>への誘客</w:t>
      </w:r>
      <w:r w:rsidRPr="00C40E76">
        <w:rPr>
          <w:rFonts w:hint="eastAsia"/>
          <w:szCs w:val="22"/>
        </w:rPr>
        <w:t>PR</w:t>
      </w:r>
      <w:r>
        <w:rPr>
          <w:rFonts w:hint="eastAsia"/>
          <w:szCs w:val="22"/>
        </w:rPr>
        <w:t>を行う</w:t>
      </w:r>
      <w:r w:rsidRPr="00C40E76">
        <w:rPr>
          <w:rFonts w:hint="eastAsia"/>
          <w:szCs w:val="22"/>
        </w:rPr>
        <w:t>場として、</w:t>
      </w:r>
      <w:r w:rsidR="00F00F25" w:rsidRPr="00C40E76">
        <w:rPr>
          <w:rFonts w:hint="eastAsia"/>
          <w:szCs w:val="22"/>
        </w:rPr>
        <w:t>国内外</w:t>
      </w:r>
      <w:r w:rsidR="002B2991">
        <w:rPr>
          <w:rFonts w:hint="eastAsia"/>
          <w:szCs w:val="22"/>
        </w:rPr>
        <w:t>の多くの</w:t>
      </w:r>
      <w:r w:rsidR="00F00F25" w:rsidRPr="00C40E76">
        <w:rPr>
          <w:rFonts w:hint="eastAsia"/>
          <w:szCs w:val="22"/>
        </w:rPr>
        <w:t>旅行者が利用する関西国際空港において、</w:t>
      </w:r>
      <w:r w:rsidRPr="00C40E76">
        <w:rPr>
          <w:rFonts w:hint="eastAsia"/>
          <w:szCs w:val="22"/>
        </w:rPr>
        <w:t>万博</w:t>
      </w:r>
      <w:r w:rsidR="00AC7B05">
        <w:rPr>
          <w:rFonts w:hint="eastAsia"/>
          <w:szCs w:val="22"/>
        </w:rPr>
        <w:t>開幕</w:t>
      </w:r>
      <w:r w:rsidRPr="00C40E76">
        <w:rPr>
          <w:rFonts w:hint="eastAsia"/>
          <w:szCs w:val="22"/>
        </w:rPr>
        <w:t>の</w:t>
      </w:r>
      <w:r w:rsidR="005E0E5E">
        <w:rPr>
          <w:rFonts w:hint="eastAsia"/>
          <w:szCs w:val="22"/>
        </w:rPr>
        <w:t>202</w:t>
      </w:r>
      <w:r w:rsidR="00AC7B05">
        <w:rPr>
          <w:rFonts w:hint="eastAsia"/>
          <w:szCs w:val="22"/>
        </w:rPr>
        <w:t>5</w:t>
      </w:r>
      <w:r w:rsidR="005E0E5E">
        <w:rPr>
          <w:rFonts w:hint="eastAsia"/>
          <w:szCs w:val="22"/>
        </w:rPr>
        <w:t>年</w:t>
      </w:r>
      <w:r w:rsidR="00EF2005">
        <w:rPr>
          <w:rFonts w:hint="eastAsia"/>
          <w:szCs w:val="22"/>
        </w:rPr>
        <w:t>4</w:t>
      </w:r>
      <w:r w:rsidR="005E0E5E">
        <w:rPr>
          <w:rFonts w:hint="eastAsia"/>
          <w:szCs w:val="22"/>
        </w:rPr>
        <w:t>月から</w:t>
      </w:r>
      <w:r w:rsidR="00AC7B05">
        <w:rPr>
          <w:rFonts w:hint="eastAsia"/>
          <w:szCs w:val="22"/>
        </w:rPr>
        <w:t>閉幕</w:t>
      </w:r>
      <w:r w:rsidR="005E0E5E">
        <w:rPr>
          <w:rFonts w:hint="eastAsia"/>
          <w:szCs w:val="22"/>
        </w:rPr>
        <w:t>の2025年10月の</w:t>
      </w:r>
      <w:r w:rsidRPr="00C40E76">
        <w:rPr>
          <w:rFonts w:hint="eastAsia"/>
          <w:szCs w:val="22"/>
        </w:rPr>
        <w:t>期間</w:t>
      </w:r>
      <w:r w:rsidR="005E0E5E">
        <w:rPr>
          <w:rFonts w:hint="eastAsia"/>
          <w:szCs w:val="22"/>
        </w:rPr>
        <w:t>に</w:t>
      </w:r>
      <w:r w:rsidRPr="00C40E76">
        <w:rPr>
          <w:rFonts w:hint="eastAsia"/>
          <w:szCs w:val="22"/>
        </w:rPr>
        <w:t>観光PRブ－スを設置</w:t>
      </w:r>
      <w:r w:rsidR="003040CA">
        <w:rPr>
          <w:rFonts w:hint="eastAsia"/>
          <w:szCs w:val="22"/>
        </w:rPr>
        <w:t>いたします。</w:t>
      </w:r>
    </w:p>
    <w:p w14:paraId="039338E8" w14:textId="5D98CDDB" w:rsidR="00071A41" w:rsidRPr="00AC7B05" w:rsidRDefault="00071A41" w:rsidP="00F00F25">
      <w:pPr>
        <w:tabs>
          <w:tab w:val="left" w:pos="3375"/>
        </w:tabs>
        <w:snapToGrid w:val="0"/>
        <w:rPr>
          <w:szCs w:val="22"/>
        </w:rPr>
      </w:pPr>
    </w:p>
    <w:p w14:paraId="2A0A2195" w14:textId="3F60428F" w:rsidR="00F00F25" w:rsidRPr="00F41399" w:rsidRDefault="00F00F25" w:rsidP="00F00F25">
      <w:pPr>
        <w:tabs>
          <w:tab w:val="left" w:pos="3375"/>
        </w:tabs>
        <w:snapToGrid w:val="0"/>
        <w:rPr>
          <w:b/>
          <w:bCs/>
          <w:szCs w:val="22"/>
        </w:rPr>
      </w:pPr>
      <w:r w:rsidRPr="00F41399">
        <w:rPr>
          <w:rFonts w:hint="eastAsia"/>
          <w:b/>
          <w:bCs/>
          <w:szCs w:val="22"/>
        </w:rPr>
        <w:t>【運営主体】</w:t>
      </w:r>
    </w:p>
    <w:p w14:paraId="00FC2F68" w14:textId="1B884357" w:rsidR="006A7D38" w:rsidRDefault="006A7D38" w:rsidP="00DF545C">
      <w:pPr>
        <w:snapToGrid w:val="0"/>
        <w:ind w:leftChars="100" w:left="220" w:firstLineChars="100" w:firstLine="220"/>
        <w:rPr>
          <w:color w:val="000000" w:themeColor="text1"/>
          <w:szCs w:val="22"/>
          <w:shd w:val="clear" w:color="auto" w:fill="FFFFFF"/>
        </w:rPr>
      </w:pPr>
      <w:r w:rsidRPr="007571F8">
        <w:rPr>
          <w:rFonts w:hint="eastAsia"/>
          <w:color w:val="000000" w:themeColor="text1"/>
          <w:szCs w:val="22"/>
          <w:shd w:val="clear" w:color="auto" w:fill="FFFFFF"/>
        </w:rPr>
        <w:t>国土交通省近畿運輸局、関西エアポート株式会社、一般財団法人関西観光本部及び一般社団法人関西イノベーションセンター</w:t>
      </w:r>
      <w:r w:rsidR="0049004F">
        <w:rPr>
          <w:rFonts w:hint="eastAsia"/>
          <w:color w:val="000000" w:themeColor="text1"/>
          <w:szCs w:val="22"/>
          <w:shd w:val="clear" w:color="auto" w:fill="FFFFFF"/>
        </w:rPr>
        <w:t>の４者による</w:t>
      </w:r>
      <w:r w:rsidR="00F00F25">
        <w:rPr>
          <w:rFonts w:hint="eastAsia"/>
          <w:color w:val="000000" w:themeColor="text1"/>
          <w:szCs w:val="22"/>
          <w:shd w:val="clear" w:color="auto" w:fill="FFFFFF"/>
        </w:rPr>
        <w:t>「大阪・関西万博</w:t>
      </w:r>
      <w:r w:rsidR="00AC7B05">
        <w:rPr>
          <w:rFonts w:hint="eastAsia"/>
          <w:color w:val="000000" w:themeColor="text1"/>
          <w:szCs w:val="22"/>
          <w:shd w:val="clear" w:color="auto" w:fill="FFFFFF"/>
        </w:rPr>
        <w:t>と連携した</w:t>
      </w:r>
      <w:r w:rsidR="00F00F25">
        <w:rPr>
          <w:rFonts w:hint="eastAsia"/>
          <w:color w:val="000000" w:themeColor="text1"/>
          <w:szCs w:val="22"/>
          <w:shd w:val="clear" w:color="auto" w:fill="FFFFFF"/>
        </w:rPr>
        <w:t>観光PRブース運営委員会」</w:t>
      </w:r>
      <w:r w:rsidR="0049004F">
        <w:rPr>
          <w:rFonts w:hint="eastAsia"/>
          <w:color w:val="000000" w:themeColor="text1"/>
          <w:szCs w:val="22"/>
          <w:shd w:val="clear" w:color="auto" w:fill="FFFFFF"/>
        </w:rPr>
        <w:t>が</w:t>
      </w:r>
      <w:r w:rsidR="00F00F25">
        <w:rPr>
          <w:rFonts w:hint="eastAsia"/>
          <w:color w:val="000000" w:themeColor="text1"/>
          <w:szCs w:val="22"/>
          <w:shd w:val="clear" w:color="auto" w:fill="FFFFFF"/>
        </w:rPr>
        <w:t>ブース</w:t>
      </w:r>
      <w:r w:rsidR="0049004F">
        <w:rPr>
          <w:rFonts w:hint="eastAsia"/>
          <w:color w:val="000000" w:themeColor="text1"/>
          <w:szCs w:val="22"/>
          <w:shd w:val="clear" w:color="auto" w:fill="FFFFFF"/>
        </w:rPr>
        <w:t>を</w:t>
      </w:r>
      <w:r w:rsidR="00F00F25">
        <w:rPr>
          <w:rFonts w:hint="eastAsia"/>
          <w:color w:val="000000" w:themeColor="text1"/>
          <w:szCs w:val="22"/>
          <w:shd w:val="clear" w:color="auto" w:fill="FFFFFF"/>
        </w:rPr>
        <w:t>運営</w:t>
      </w:r>
      <w:r w:rsidR="0049004F">
        <w:rPr>
          <w:rFonts w:hint="eastAsia"/>
          <w:color w:val="000000" w:themeColor="text1"/>
          <w:szCs w:val="22"/>
          <w:shd w:val="clear" w:color="auto" w:fill="FFFFFF"/>
        </w:rPr>
        <w:t>いたします</w:t>
      </w:r>
      <w:r w:rsidR="00F00F25">
        <w:rPr>
          <w:rFonts w:hint="eastAsia"/>
          <w:color w:val="000000" w:themeColor="text1"/>
          <w:szCs w:val="22"/>
          <w:shd w:val="clear" w:color="auto" w:fill="FFFFFF"/>
        </w:rPr>
        <w:t>。</w:t>
      </w:r>
    </w:p>
    <w:p w14:paraId="417080FB" w14:textId="77777777" w:rsidR="0049004F" w:rsidRPr="0049004F" w:rsidRDefault="0049004F" w:rsidP="00F00F25">
      <w:pPr>
        <w:snapToGrid w:val="0"/>
        <w:rPr>
          <w:color w:val="000000" w:themeColor="text1"/>
          <w:szCs w:val="22"/>
          <w:shd w:val="clear" w:color="auto" w:fill="FFFFFF"/>
        </w:rPr>
      </w:pPr>
    </w:p>
    <w:p w14:paraId="7828EFB9" w14:textId="1B4F4214" w:rsidR="00F00F25" w:rsidRPr="00F41399" w:rsidRDefault="00F00F25" w:rsidP="00F00F25">
      <w:pPr>
        <w:snapToGrid w:val="0"/>
        <w:rPr>
          <w:b/>
          <w:bCs/>
          <w:color w:val="000000" w:themeColor="text1"/>
          <w:szCs w:val="22"/>
          <w:shd w:val="clear" w:color="auto" w:fill="FFFFFF"/>
        </w:rPr>
      </w:pPr>
      <w:r w:rsidRPr="00F41399">
        <w:rPr>
          <w:rFonts w:hint="eastAsia"/>
          <w:b/>
          <w:bCs/>
          <w:color w:val="000000" w:themeColor="text1"/>
          <w:szCs w:val="22"/>
          <w:shd w:val="clear" w:color="auto" w:fill="FFFFFF"/>
        </w:rPr>
        <w:t>【ブース設置場所】</w:t>
      </w:r>
    </w:p>
    <w:p w14:paraId="25DB547B" w14:textId="4377EC8C" w:rsidR="00CC5C8E" w:rsidRPr="007571F8" w:rsidRDefault="00CC5C8E" w:rsidP="00DF545C">
      <w:pPr>
        <w:snapToGrid w:val="0"/>
        <w:ind w:leftChars="100" w:left="220" w:firstLineChars="100" w:firstLine="220"/>
        <w:rPr>
          <w:color w:val="000000" w:themeColor="text1"/>
          <w:szCs w:val="22"/>
          <w:shd w:val="clear" w:color="auto" w:fill="FFFFFF"/>
        </w:rPr>
      </w:pPr>
      <w:r w:rsidRPr="007571F8">
        <w:rPr>
          <w:rFonts w:hint="eastAsia"/>
          <w:color w:val="000000" w:themeColor="text1"/>
          <w:szCs w:val="22"/>
          <w:shd w:val="clear" w:color="auto" w:fill="FFFFFF"/>
        </w:rPr>
        <w:t>関西国際空港第１ターミナル１階国際線・国内線到着フロアに設置</w:t>
      </w:r>
      <w:r w:rsidR="00071A41">
        <w:rPr>
          <w:rFonts w:hint="eastAsia"/>
          <w:color w:val="000000" w:themeColor="text1"/>
          <w:szCs w:val="22"/>
          <w:shd w:val="clear" w:color="auto" w:fill="FFFFFF"/>
        </w:rPr>
        <w:t>いたします</w:t>
      </w:r>
      <w:r w:rsidR="004E2C22">
        <w:rPr>
          <w:rFonts w:hint="eastAsia"/>
          <w:color w:val="000000" w:themeColor="text1"/>
          <w:szCs w:val="22"/>
          <w:shd w:val="clear" w:color="auto" w:fill="FFFFFF"/>
        </w:rPr>
        <w:t>。</w:t>
      </w:r>
      <w:r w:rsidR="0049004F">
        <w:rPr>
          <w:rFonts w:hint="eastAsia"/>
          <w:color w:val="000000" w:themeColor="text1"/>
          <w:szCs w:val="22"/>
          <w:shd w:val="clear" w:color="auto" w:fill="FFFFFF"/>
        </w:rPr>
        <w:t>本ブースにおいて、</w:t>
      </w:r>
      <w:r w:rsidRPr="007571F8">
        <w:rPr>
          <w:rFonts w:hint="eastAsia"/>
          <w:color w:val="000000" w:themeColor="text1"/>
          <w:szCs w:val="22"/>
          <w:shd w:val="clear" w:color="auto" w:fill="FFFFFF"/>
        </w:rPr>
        <w:t>各地域の皆様には誘客</w:t>
      </w:r>
      <w:r w:rsidR="0049004F">
        <w:rPr>
          <w:rFonts w:hint="eastAsia"/>
          <w:color w:val="000000" w:themeColor="text1"/>
          <w:szCs w:val="22"/>
          <w:shd w:val="clear" w:color="auto" w:fill="FFFFFF"/>
        </w:rPr>
        <w:t>PR</w:t>
      </w:r>
      <w:r w:rsidRPr="007571F8">
        <w:rPr>
          <w:rFonts w:hint="eastAsia"/>
          <w:color w:val="000000" w:themeColor="text1"/>
          <w:szCs w:val="22"/>
          <w:shd w:val="clear" w:color="auto" w:fill="FFFFFF"/>
        </w:rPr>
        <w:t>の場としてご活用いただ</w:t>
      </w:r>
      <w:r w:rsidR="0049004F">
        <w:rPr>
          <w:rFonts w:hint="eastAsia"/>
          <w:color w:val="000000" w:themeColor="text1"/>
          <w:szCs w:val="22"/>
          <w:shd w:val="clear" w:color="auto" w:fill="FFFFFF"/>
        </w:rPr>
        <w:t>くことを想定しています</w:t>
      </w:r>
      <w:r w:rsidRPr="007571F8">
        <w:rPr>
          <w:rFonts w:hint="eastAsia"/>
          <w:color w:val="000000" w:themeColor="text1"/>
          <w:szCs w:val="22"/>
          <w:shd w:val="clear" w:color="auto" w:fill="FFFFFF"/>
        </w:rPr>
        <w:t>。</w:t>
      </w:r>
    </w:p>
    <w:p w14:paraId="099A03AF" w14:textId="77777777" w:rsidR="00931F65" w:rsidRPr="00AC7B05" w:rsidRDefault="00931F65" w:rsidP="004155E5">
      <w:pPr>
        <w:tabs>
          <w:tab w:val="left" w:pos="3375"/>
        </w:tabs>
        <w:snapToGrid w:val="0"/>
        <w:rPr>
          <w:color w:val="000000" w:themeColor="text1"/>
          <w:szCs w:val="22"/>
        </w:rPr>
      </w:pPr>
    </w:p>
    <w:p w14:paraId="15E37113" w14:textId="7A074D2D" w:rsidR="004E1F89" w:rsidRPr="00F41399" w:rsidRDefault="004E1F89" w:rsidP="004155E5">
      <w:pPr>
        <w:tabs>
          <w:tab w:val="left" w:pos="3375"/>
        </w:tabs>
        <w:snapToGrid w:val="0"/>
        <w:rPr>
          <w:b/>
          <w:bCs/>
          <w:color w:val="000000" w:themeColor="text1"/>
          <w:szCs w:val="22"/>
        </w:rPr>
      </w:pPr>
      <w:r w:rsidRPr="00F41399">
        <w:rPr>
          <w:rFonts w:hint="eastAsia"/>
          <w:b/>
          <w:bCs/>
          <w:color w:val="000000" w:themeColor="text1"/>
          <w:szCs w:val="22"/>
        </w:rPr>
        <w:t>【ブースデザイン、サイズ等】</w:t>
      </w:r>
    </w:p>
    <w:p w14:paraId="0528A50C" w14:textId="490FEDB1" w:rsidR="004E1F89" w:rsidRDefault="00F775D3" w:rsidP="00F775D3">
      <w:pPr>
        <w:tabs>
          <w:tab w:val="left" w:pos="3375"/>
        </w:tabs>
        <w:snapToGrid w:val="0"/>
        <w:ind w:leftChars="100" w:left="220" w:firstLineChars="100" w:firstLine="220"/>
        <w:rPr>
          <w:color w:val="000000" w:themeColor="text1"/>
          <w:szCs w:val="22"/>
        </w:rPr>
      </w:pPr>
      <w:r>
        <w:rPr>
          <w:rFonts w:hint="eastAsia"/>
          <w:color w:val="000000" w:themeColor="text1"/>
          <w:szCs w:val="22"/>
        </w:rPr>
        <w:t>ブースのサイズ等については</w:t>
      </w:r>
      <w:r w:rsidR="004E2C22">
        <w:rPr>
          <w:rFonts w:hint="eastAsia"/>
          <w:color w:val="000000" w:themeColor="text1"/>
          <w:szCs w:val="22"/>
        </w:rPr>
        <w:t>マニュアル</w:t>
      </w:r>
      <w:r w:rsidR="004E1F89">
        <w:rPr>
          <w:rFonts w:hint="eastAsia"/>
          <w:color w:val="000000" w:themeColor="text1"/>
          <w:szCs w:val="22"/>
        </w:rPr>
        <w:t>をご確認ください。なお、各地域のPR</w:t>
      </w:r>
      <w:r>
        <w:rPr>
          <w:rFonts w:hint="eastAsia"/>
          <w:color w:val="000000" w:themeColor="text1"/>
          <w:szCs w:val="22"/>
        </w:rPr>
        <w:t>と</w:t>
      </w:r>
      <w:r w:rsidR="004E1F89">
        <w:rPr>
          <w:rFonts w:hint="eastAsia"/>
          <w:color w:val="000000" w:themeColor="text1"/>
          <w:szCs w:val="22"/>
        </w:rPr>
        <w:t>並行して、同ブース内でNTT</w:t>
      </w:r>
      <w:r w:rsidR="003040CA">
        <w:rPr>
          <w:rFonts w:hint="eastAsia"/>
          <w:color w:val="000000" w:themeColor="text1"/>
          <w:szCs w:val="22"/>
        </w:rPr>
        <w:t>の</w:t>
      </w:r>
      <w:r w:rsidR="004E1F89">
        <w:rPr>
          <w:rFonts w:hint="eastAsia"/>
          <w:color w:val="000000" w:themeColor="text1"/>
          <w:szCs w:val="22"/>
        </w:rPr>
        <w:t>ご提供による「バイブロスケープ（触覚風景）」</w:t>
      </w:r>
      <w:r>
        <w:rPr>
          <w:rFonts w:hint="eastAsia"/>
          <w:color w:val="000000" w:themeColor="text1"/>
          <w:szCs w:val="22"/>
        </w:rPr>
        <w:t>の体験</w:t>
      </w:r>
      <w:r w:rsidR="00EF2005">
        <w:rPr>
          <w:rFonts w:hint="eastAsia"/>
          <w:color w:val="000000" w:themeColor="text1"/>
          <w:szCs w:val="22"/>
        </w:rPr>
        <w:t>や次世代通信「IWON」を活用し本ブースと万博会場を結ぶ体験</w:t>
      </w:r>
      <w:r w:rsidR="00AC7B05">
        <w:rPr>
          <w:rFonts w:hint="eastAsia"/>
          <w:color w:val="000000" w:themeColor="text1"/>
          <w:szCs w:val="22"/>
        </w:rPr>
        <w:t>等</w:t>
      </w:r>
      <w:r w:rsidR="00EF2005">
        <w:rPr>
          <w:rFonts w:hint="eastAsia"/>
          <w:color w:val="000000" w:themeColor="text1"/>
          <w:szCs w:val="22"/>
        </w:rPr>
        <w:t>も</w:t>
      </w:r>
      <w:r>
        <w:rPr>
          <w:rFonts w:hint="eastAsia"/>
          <w:color w:val="000000" w:themeColor="text1"/>
          <w:szCs w:val="22"/>
        </w:rPr>
        <w:t>行いますのでご承知おきください。</w:t>
      </w:r>
    </w:p>
    <w:p w14:paraId="4FF9D13F" w14:textId="77777777" w:rsidR="00564CBA" w:rsidRDefault="00564CBA" w:rsidP="004155E5">
      <w:pPr>
        <w:tabs>
          <w:tab w:val="left" w:pos="3375"/>
        </w:tabs>
        <w:snapToGrid w:val="0"/>
        <w:rPr>
          <w:b/>
          <w:bCs/>
          <w:color w:val="000000" w:themeColor="text1"/>
          <w:szCs w:val="22"/>
        </w:rPr>
      </w:pPr>
    </w:p>
    <w:p w14:paraId="188B36EF" w14:textId="4633E58B" w:rsidR="00071A41" w:rsidRPr="00F41399" w:rsidRDefault="00071A41" w:rsidP="004155E5">
      <w:pPr>
        <w:tabs>
          <w:tab w:val="left" w:pos="3375"/>
        </w:tabs>
        <w:snapToGrid w:val="0"/>
        <w:rPr>
          <w:b/>
          <w:bCs/>
          <w:color w:val="000000" w:themeColor="text1"/>
          <w:szCs w:val="22"/>
        </w:rPr>
      </w:pPr>
      <w:r w:rsidRPr="00F41399">
        <w:rPr>
          <w:rFonts w:hint="eastAsia"/>
          <w:b/>
          <w:bCs/>
          <w:color w:val="000000" w:themeColor="text1"/>
          <w:szCs w:val="22"/>
        </w:rPr>
        <w:t>【ブースでのPR内容等】</w:t>
      </w:r>
    </w:p>
    <w:p w14:paraId="66DBCCEA" w14:textId="3930342F" w:rsidR="006A7D38" w:rsidRPr="00737ADF" w:rsidRDefault="00071A41" w:rsidP="003040CA">
      <w:pPr>
        <w:tabs>
          <w:tab w:val="left" w:pos="3375"/>
        </w:tabs>
        <w:snapToGrid w:val="0"/>
        <w:ind w:leftChars="100" w:left="220" w:firstLineChars="100" w:firstLine="220"/>
        <w:rPr>
          <w:szCs w:val="22"/>
        </w:rPr>
      </w:pPr>
      <w:r>
        <w:rPr>
          <w:rFonts w:hint="eastAsia"/>
          <w:szCs w:val="22"/>
        </w:rPr>
        <w:t>国内外の旅行者を問わず、万博来訪目的を始めとする関西国際空港利用者に対し、自地域への誘客PRを実施していただきたいと考えています。地域産品の試飲・試食、体験コンテンツのデモンストレーション、</w:t>
      </w:r>
      <w:r w:rsidR="00EB70CC">
        <w:rPr>
          <w:rFonts w:hint="eastAsia"/>
          <w:szCs w:val="22"/>
        </w:rPr>
        <w:t>映像・</w:t>
      </w:r>
      <w:r>
        <w:rPr>
          <w:rFonts w:hint="eastAsia"/>
          <w:szCs w:val="22"/>
        </w:rPr>
        <w:t>VR</w:t>
      </w:r>
      <w:r w:rsidR="00EB70CC">
        <w:rPr>
          <w:rFonts w:hint="eastAsia"/>
          <w:szCs w:val="22"/>
        </w:rPr>
        <w:t>・</w:t>
      </w:r>
      <w:r>
        <w:rPr>
          <w:rFonts w:hint="eastAsia"/>
          <w:szCs w:val="22"/>
        </w:rPr>
        <w:t>AR</w:t>
      </w:r>
      <w:r w:rsidR="00EB70CC">
        <w:rPr>
          <w:rFonts w:hint="eastAsia"/>
          <w:szCs w:val="22"/>
        </w:rPr>
        <w:t>等デジタルツールの活用、</w:t>
      </w:r>
      <w:r w:rsidR="0049004F">
        <w:rPr>
          <w:rFonts w:hint="eastAsia"/>
          <w:szCs w:val="22"/>
        </w:rPr>
        <w:t>ブース内</w:t>
      </w:r>
      <w:r w:rsidR="00EB70CC">
        <w:rPr>
          <w:rFonts w:hint="eastAsia"/>
          <w:szCs w:val="22"/>
        </w:rPr>
        <w:t>イベント、ノベルティ配付、</w:t>
      </w:r>
      <w:r w:rsidR="006A7D38" w:rsidRPr="00737ADF">
        <w:rPr>
          <w:rFonts w:hint="eastAsia"/>
          <w:szCs w:val="22"/>
        </w:rPr>
        <w:t>大阪・関西万博のメインテーマである「いのち輝く未来社会のデザイン」の</w:t>
      </w:r>
      <w:r w:rsidR="00EB70CC">
        <w:rPr>
          <w:rFonts w:hint="eastAsia"/>
          <w:szCs w:val="22"/>
        </w:rPr>
        <w:t>具現化に資する</w:t>
      </w:r>
      <w:r w:rsidR="006A7D38" w:rsidRPr="00737ADF">
        <w:rPr>
          <w:rFonts w:hint="eastAsia"/>
          <w:szCs w:val="22"/>
        </w:rPr>
        <w:t>人（アナログ）と技術（デジタル）</w:t>
      </w:r>
      <w:r w:rsidR="00EB70CC">
        <w:rPr>
          <w:rFonts w:hint="eastAsia"/>
          <w:szCs w:val="22"/>
        </w:rPr>
        <w:t>の</w:t>
      </w:r>
      <w:r w:rsidR="006A7D38" w:rsidRPr="00737ADF">
        <w:rPr>
          <w:rFonts w:hint="eastAsia"/>
          <w:szCs w:val="22"/>
        </w:rPr>
        <w:t>連携</w:t>
      </w:r>
      <w:r w:rsidR="00EB70CC">
        <w:rPr>
          <w:rFonts w:hint="eastAsia"/>
          <w:szCs w:val="22"/>
        </w:rPr>
        <w:t>等、様々な工夫を凝らしたPRを展開していただけます。</w:t>
      </w:r>
    </w:p>
    <w:p w14:paraId="68D19CF0" w14:textId="6BF7DA52" w:rsidR="00DC6EBE" w:rsidRPr="006A7D38" w:rsidRDefault="00DC6EBE" w:rsidP="00DC6EBE">
      <w:pPr>
        <w:tabs>
          <w:tab w:val="left" w:pos="3375"/>
        </w:tabs>
        <w:snapToGrid w:val="0"/>
        <w:ind w:firstLineChars="100" w:firstLine="220"/>
        <w:rPr>
          <w:szCs w:val="22"/>
        </w:rPr>
      </w:pPr>
      <w:r>
        <w:rPr>
          <w:rFonts w:hint="eastAsia"/>
          <w:szCs w:val="22"/>
        </w:rPr>
        <w:t>※音響利用の場合、</w:t>
      </w:r>
      <w:r w:rsidR="00542798" w:rsidRPr="00615A12">
        <w:rPr>
          <w:rFonts w:hint="eastAsia"/>
          <w:szCs w:val="22"/>
        </w:rPr>
        <w:t>館内放送の妨げとなる音量</w:t>
      </w:r>
      <w:r>
        <w:rPr>
          <w:rFonts w:hint="eastAsia"/>
          <w:szCs w:val="22"/>
        </w:rPr>
        <w:t>等はご遠慮いただきます。</w:t>
      </w:r>
    </w:p>
    <w:p w14:paraId="005F9DC9" w14:textId="20F35C65" w:rsidR="00DC6EBE" w:rsidRDefault="00DC6EBE" w:rsidP="00DC6EBE">
      <w:pPr>
        <w:tabs>
          <w:tab w:val="left" w:pos="3375"/>
        </w:tabs>
        <w:snapToGrid w:val="0"/>
        <w:ind w:leftChars="100" w:left="440" w:hangingChars="100" w:hanging="220"/>
        <w:rPr>
          <w:szCs w:val="22"/>
        </w:rPr>
      </w:pPr>
      <w:r>
        <w:rPr>
          <w:rFonts w:hint="eastAsia"/>
          <w:szCs w:val="22"/>
        </w:rPr>
        <w:lastRenderedPageBreak/>
        <w:t>※販売を主目的としたもの（例えば、地域産品の直売所設置等）やレストラン・喫茶等の飲食や休憩を目的としたものは不可とさせていただきます。</w:t>
      </w:r>
    </w:p>
    <w:p w14:paraId="7E6B5154" w14:textId="64F21284" w:rsidR="00DC6EBE" w:rsidRDefault="00DC6EBE" w:rsidP="00DC6EBE">
      <w:pPr>
        <w:tabs>
          <w:tab w:val="left" w:pos="3375"/>
        </w:tabs>
        <w:snapToGrid w:val="0"/>
        <w:ind w:leftChars="100" w:left="440" w:hangingChars="100" w:hanging="220"/>
        <w:rPr>
          <w:szCs w:val="22"/>
        </w:rPr>
      </w:pPr>
      <w:r>
        <w:rPr>
          <w:rFonts w:hint="eastAsia"/>
          <w:szCs w:val="22"/>
        </w:rPr>
        <w:t>※旅行商品や観光コンテンツの販売については、運営委員会が可否を判断いたしますので事前にご相談いただくことになります。</w:t>
      </w:r>
    </w:p>
    <w:p w14:paraId="44C7F3B9" w14:textId="77777777" w:rsidR="00DC6EBE" w:rsidRDefault="00DC6EBE" w:rsidP="004155E5">
      <w:pPr>
        <w:tabs>
          <w:tab w:val="left" w:pos="3375"/>
        </w:tabs>
        <w:snapToGrid w:val="0"/>
        <w:rPr>
          <w:szCs w:val="22"/>
        </w:rPr>
      </w:pPr>
    </w:p>
    <w:p w14:paraId="271DB561" w14:textId="11BD80C7" w:rsidR="00B6012E" w:rsidRPr="00F41399" w:rsidRDefault="00EB70CC" w:rsidP="004155E5">
      <w:pPr>
        <w:tabs>
          <w:tab w:val="left" w:pos="3375"/>
        </w:tabs>
        <w:snapToGrid w:val="0"/>
        <w:rPr>
          <w:b/>
          <w:bCs/>
          <w:szCs w:val="22"/>
        </w:rPr>
      </w:pPr>
      <w:r w:rsidRPr="00F41399">
        <w:rPr>
          <w:rFonts w:hint="eastAsia"/>
          <w:b/>
          <w:bCs/>
          <w:szCs w:val="22"/>
        </w:rPr>
        <w:t>【ブース</w:t>
      </w:r>
      <w:r w:rsidR="002B2991" w:rsidRPr="00F41399">
        <w:rPr>
          <w:rFonts w:hint="eastAsia"/>
          <w:b/>
          <w:bCs/>
          <w:szCs w:val="22"/>
        </w:rPr>
        <w:t>設置</w:t>
      </w:r>
      <w:r w:rsidRPr="00F41399">
        <w:rPr>
          <w:rFonts w:hint="eastAsia"/>
          <w:b/>
          <w:bCs/>
          <w:szCs w:val="22"/>
        </w:rPr>
        <w:t>期間及び</w:t>
      </w:r>
      <w:r w:rsidR="002B2991" w:rsidRPr="00F41399">
        <w:rPr>
          <w:rFonts w:hint="eastAsia"/>
          <w:b/>
          <w:bCs/>
          <w:szCs w:val="22"/>
        </w:rPr>
        <w:t>運営</w:t>
      </w:r>
      <w:r w:rsidRPr="00F41399">
        <w:rPr>
          <w:rFonts w:hint="eastAsia"/>
          <w:b/>
          <w:bCs/>
          <w:szCs w:val="22"/>
        </w:rPr>
        <w:t>時間】</w:t>
      </w:r>
    </w:p>
    <w:p w14:paraId="15AA6FC8" w14:textId="7589556C" w:rsidR="00C87C47" w:rsidRDefault="00542798" w:rsidP="00542798">
      <w:pPr>
        <w:tabs>
          <w:tab w:val="left" w:pos="3375"/>
        </w:tabs>
        <w:snapToGrid w:val="0"/>
        <w:ind w:firstLineChars="100" w:firstLine="220"/>
        <w:rPr>
          <w:szCs w:val="22"/>
        </w:rPr>
      </w:pPr>
      <w:r w:rsidRPr="00615A12">
        <w:rPr>
          <w:rFonts w:hint="eastAsia"/>
          <w:szCs w:val="22"/>
        </w:rPr>
        <w:t>ブース</w:t>
      </w:r>
      <w:r w:rsidR="00F27EDF">
        <w:rPr>
          <w:rFonts w:hint="eastAsia"/>
          <w:szCs w:val="22"/>
        </w:rPr>
        <w:t>利用可能</w:t>
      </w:r>
      <w:r w:rsidRPr="00615A12">
        <w:rPr>
          <w:rFonts w:hint="eastAsia"/>
          <w:szCs w:val="22"/>
        </w:rPr>
        <w:t>期間</w:t>
      </w:r>
      <w:r w:rsidR="00C87C47">
        <w:rPr>
          <w:rFonts w:hint="eastAsia"/>
          <w:szCs w:val="22"/>
        </w:rPr>
        <w:t xml:space="preserve">　第一期：</w:t>
      </w:r>
      <w:r w:rsidR="00EB70CC">
        <w:rPr>
          <w:rFonts w:hint="eastAsia"/>
          <w:szCs w:val="22"/>
        </w:rPr>
        <w:t>2024年10月</w:t>
      </w:r>
      <w:r w:rsidR="00C87C47">
        <w:rPr>
          <w:rFonts w:hint="eastAsia"/>
          <w:szCs w:val="22"/>
        </w:rPr>
        <w:t>1</w:t>
      </w:r>
      <w:r w:rsidR="001E2E99">
        <w:rPr>
          <w:rFonts w:hint="eastAsia"/>
          <w:szCs w:val="22"/>
        </w:rPr>
        <w:t>1</w:t>
      </w:r>
      <w:r w:rsidR="00C87C47">
        <w:rPr>
          <w:rFonts w:hint="eastAsia"/>
          <w:szCs w:val="22"/>
        </w:rPr>
        <w:t>日</w:t>
      </w:r>
      <w:r w:rsidR="00EB70CC">
        <w:rPr>
          <w:rFonts w:hint="eastAsia"/>
          <w:szCs w:val="22"/>
        </w:rPr>
        <w:t>～2025年</w:t>
      </w:r>
      <w:r w:rsidR="00C87C47">
        <w:rPr>
          <w:rFonts w:hint="eastAsia"/>
          <w:szCs w:val="22"/>
        </w:rPr>
        <w:t>3</w:t>
      </w:r>
      <w:r w:rsidR="00EB70CC">
        <w:rPr>
          <w:rFonts w:hint="eastAsia"/>
          <w:szCs w:val="22"/>
        </w:rPr>
        <w:t>月</w:t>
      </w:r>
      <w:r w:rsidR="00C87C47">
        <w:rPr>
          <w:rFonts w:hint="eastAsia"/>
          <w:szCs w:val="22"/>
        </w:rPr>
        <w:t>31</w:t>
      </w:r>
      <w:r w:rsidR="00EB70CC">
        <w:rPr>
          <w:rFonts w:hint="eastAsia"/>
          <w:szCs w:val="22"/>
        </w:rPr>
        <w:t>日</w:t>
      </w:r>
      <w:r w:rsidR="00AC7B05">
        <w:rPr>
          <w:rFonts w:hint="eastAsia"/>
          <w:szCs w:val="22"/>
        </w:rPr>
        <w:t>（募集終了）</w:t>
      </w:r>
    </w:p>
    <w:p w14:paraId="24974900" w14:textId="1F261DA7" w:rsidR="00C87C47" w:rsidRPr="00AC7B05" w:rsidRDefault="00C87C47" w:rsidP="00F27EDF">
      <w:pPr>
        <w:tabs>
          <w:tab w:val="left" w:pos="3375"/>
        </w:tabs>
        <w:snapToGrid w:val="0"/>
        <w:ind w:firstLineChars="1000" w:firstLine="2200"/>
        <w:rPr>
          <w:b/>
          <w:bCs/>
          <w:szCs w:val="22"/>
          <w:u w:val="single"/>
        </w:rPr>
      </w:pPr>
      <w:r w:rsidRPr="00AC7B05">
        <w:rPr>
          <w:rFonts w:hint="eastAsia"/>
          <w:b/>
          <w:bCs/>
          <w:szCs w:val="22"/>
          <w:u w:val="single"/>
        </w:rPr>
        <w:t>第二期：2025年4月1</w:t>
      </w:r>
      <w:r w:rsidR="00F27EDF">
        <w:rPr>
          <w:rFonts w:hint="eastAsia"/>
          <w:b/>
          <w:bCs/>
          <w:szCs w:val="22"/>
          <w:u w:val="single"/>
        </w:rPr>
        <w:t>０</w:t>
      </w:r>
      <w:r w:rsidRPr="00AC7B05">
        <w:rPr>
          <w:rFonts w:hint="eastAsia"/>
          <w:b/>
          <w:bCs/>
          <w:szCs w:val="22"/>
          <w:u w:val="single"/>
        </w:rPr>
        <w:t>日～2025年10月13日（</w:t>
      </w:r>
      <w:r w:rsidR="00AC7B05" w:rsidRPr="00AC7B05">
        <w:rPr>
          <w:rFonts w:hint="eastAsia"/>
          <w:b/>
          <w:bCs/>
          <w:szCs w:val="22"/>
          <w:u w:val="single"/>
        </w:rPr>
        <w:t>今回募集期間</w:t>
      </w:r>
      <w:r w:rsidRPr="00AC7B05">
        <w:rPr>
          <w:rFonts w:hint="eastAsia"/>
          <w:b/>
          <w:bCs/>
          <w:szCs w:val="22"/>
          <w:u w:val="single"/>
        </w:rPr>
        <w:t>）</w:t>
      </w:r>
    </w:p>
    <w:p w14:paraId="2F7320F2" w14:textId="5714D832" w:rsidR="00B6012E" w:rsidRPr="00542798" w:rsidRDefault="00542798" w:rsidP="00615A12">
      <w:pPr>
        <w:tabs>
          <w:tab w:val="left" w:pos="3375"/>
        </w:tabs>
        <w:snapToGrid w:val="0"/>
        <w:ind w:firstLineChars="100" w:firstLine="220"/>
        <w:rPr>
          <w:strike/>
          <w:szCs w:val="22"/>
        </w:rPr>
      </w:pPr>
      <w:r w:rsidRPr="00615A12">
        <w:rPr>
          <w:rFonts w:hint="eastAsia"/>
          <w:szCs w:val="22"/>
        </w:rPr>
        <w:t>ブース運営時間</w:t>
      </w:r>
      <w:r w:rsidR="00EB70CC">
        <w:rPr>
          <w:rFonts w:hint="eastAsia"/>
          <w:szCs w:val="22"/>
        </w:rPr>
        <w:t>：</w:t>
      </w:r>
      <w:r w:rsidR="00615A12">
        <w:rPr>
          <w:rFonts w:hint="eastAsia"/>
          <w:szCs w:val="22"/>
        </w:rPr>
        <w:t xml:space="preserve"> </w:t>
      </w:r>
      <w:r w:rsidR="00EB70CC">
        <w:rPr>
          <w:rFonts w:hint="eastAsia"/>
          <w:szCs w:val="22"/>
        </w:rPr>
        <w:t>9:00～18:00</w:t>
      </w:r>
      <w:bookmarkStart w:id="0" w:name="_Hlk176338428"/>
    </w:p>
    <w:bookmarkEnd w:id="0"/>
    <w:p w14:paraId="490A8373" w14:textId="7AD23E7A" w:rsidR="0049004F" w:rsidRPr="002B2991" w:rsidRDefault="0049004F" w:rsidP="004155E5">
      <w:pPr>
        <w:tabs>
          <w:tab w:val="left" w:pos="3375"/>
        </w:tabs>
        <w:snapToGrid w:val="0"/>
        <w:rPr>
          <w:szCs w:val="22"/>
        </w:rPr>
      </w:pPr>
    </w:p>
    <w:p w14:paraId="6EB3BB57" w14:textId="0543D05C" w:rsidR="004E1F89" w:rsidRPr="00F41399" w:rsidRDefault="00F775D3" w:rsidP="004155E5">
      <w:pPr>
        <w:tabs>
          <w:tab w:val="left" w:pos="3375"/>
        </w:tabs>
        <w:snapToGrid w:val="0"/>
        <w:rPr>
          <w:b/>
          <w:bCs/>
          <w:szCs w:val="22"/>
        </w:rPr>
      </w:pPr>
      <w:r w:rsidRPr="00F41399">
        <w:rPr>
          <w:rFonts w:hint="eastAsia"/>
          <w:b/>
          <w:bCs/>
          <w:szCs w:val="22"/>
        </w:rPr>
        <w:t>【</w:t>
      </w:r>
      <w:r w:rsidR="00542798" w:rsidRPr="00654321">
        <w:rPr>
          <w:rFonts w:hint="eastAsia"/>
          <w:b/>
          <w:bCs/>
          <w:szCs w:val="22"/>
        </w:rPr>
        <w:t>観光PR可能期間</w:t>
      </w:r>
      <w:r w:rsidRPr="00F41399">
        <w:rPr>
          <w:rFonts w:hint="eastAsia"/>
          <w:b/>
          <w:bCs/>
          <w:szCs w:val="22"/>
        </w:rPr>
        <w:t>】</w:t>
      </w:r>
    </w:p>
    <w:p w14:paraId="12C7B4C5" w14:textId="7AD2259E" w:rsidR="00C87C47" w:rsidRDefault="00F775D3" w:rsidP="00FB3FCF">
      <w:pPr>
        <w:tabs>
          <w:tab w:val="left" w:pos="3375"/>
        </w:tabs>
        <w:snapToGrid w:val="0"/>
        <w:ind w:leftChars="100" w:left="220" w:firstLineChars="100" w:firstLine="220"/>
        <w:rPr>
          <w:szCs w:val="22"/>
        </w:rPr>
      </w:pPr>
      <w:r>
        <w:rPr>
          <w:rFonts w:hint="eastAsia"/>
          <w:szCs w:val="22"/>
        </w:rPr>
        <w:t>ブース設置期間中</w:t>
      </w:r>
      <w:r w:rsidR="00C87C47">
        <w:rPr>
          <w:rFonts w:hint="eastAsia"/>
          <w:szCs w:val="22"/>
        </w:rPr>
        <w:t>、最小１日～最大</w:t>
      </w:r>
      <w:r w:rsidR="001E38CA">
        <w:rPr>
          <w:rFonts w:hint="eastAsia"/>
          <w:szCs w:val="22"/>
        </w:rPr>
        <w:t>連続した</w:t>
      </w:r>
      <w:r w:rsidR="00AC7B05">
        <w:rPr>
          <w:rFonts w:hint="eastAsia"/>
          <w:szCs w:val="22"/>
        </w:rPr>
        <w:t>３日間</w:t>
      </w:r>
      <w:r w:rsidR="00FB3FCF" w:rsidRPr="00C87C47">
        <w:rPr>
          <w:rFonts w:hint="eastAsia"/>
          <w:szCs w:val="22"/>
        </w:rPr>
        <w:t>（時間単位の使用は要相談）</w:t>
      </w:r>
      <w:r w:rsidR="00CA2641">
        <w:rPr>
          <w:rFonts w:hint="eastAsia"/>
          <w:szCs w:val="22"/>
        </w:rPr>
        <w:t>で</w:t>
      </w:r>
      <w:r w:rsidR="00C87C47">
        <w:rPr>
          <w:rFonts w:hint="eastAsia"/>
          <w:szCs w:val="22"/>
        </w:rPr>
        <w:t>す。</w:t>
      </w:r>
    </w:p>
    <w:p w14:paraId="1E798D69" w14:textId="22A98126" w:rsidR="00FA0B12" w:rsidRPr="00654321" w:rsidRDefault="00FA0B12" w:rsidP="00FB3FCF">
      <w:pPr>
        <w:tabs>
          <w:tab w:val="left" w:pos="3375"/>
        </w:tabs>
        <w:snapToGrid w:val="0"/>
        <w:ind w:leftChars="100" w:left="220" w:firstLineChars="100" w:firstLine="220"/>
        <w:rPr>
          <w:szCs w:val="22"/>
        </w:rPr>
      </w:pPr>
      <w:r w:rsidRPr="00654321">
        <w:rPr>
          <w:rFonts w:hint="eastAsia"/>
          <w:szCs w:val="22"/>
        </w:rPr>
        <w:t>ブース設置期間中は複数回</w:t>
      </w:r>
      <w:r w:rsidR="00093843">
        <w:rPr>
          <w:rFonts w:hint="eastAsia"/>
          <w:szCs w:val="22"/>
        </w:rPr>
        <w:t>（最大２回）</w:t>
      </w:r>
      <w:r w:rsidRPr="00654321">
        <w:rPr>
          <w:rFonts w:hint="eastAsia"/>
          <w:szCs w:val="22"/>
        </w:rPr>
        <w:t>お申込みいただくことが可能です。</w:t>
      </w:r>
    </w:p>
    <w:p w14:paraId="3BC1904B" w14:textId="57C08AEE" w:rsidR="00542798" w:rsidRDefault="00C87C47" w:rsidP="00542798">
      <w:pPr>
        <w:tabs>
          <w:tab w:val="left" w:pos="3375"/>
        </w:tabs>
        <w:snapToGrid w:val="0"/>
        <w:ind w:leftChars="100" w:left="220" w:firstLineChars="100" w:firstLine="220"/>
        <w:rPr>
          <w:szCs w:val="22"/>
        </w:rPr>
      </w:pPr>
      <w:r>
        <w:rPr>
          <w:rFonts w:hint="eastAsia"/>
          <w:szCs w:val="22"/>
        </w:rPr>
        <w:t>なお、</w:t>
      </w:r>
      <w:r w:rsidR="00FA0B12" w:rsidRPr="00654321">
        <w:rPr>
          <w:rFonts w:hint="eastAsia"/>
          <w:szCs w:val="22"/>
        </w:rPr>
        <w:t>希望日が重なった場合</w:t>
      </w:r>
      <w:r>
        <w:rPr>
          <w:rFonts w:hint="eastAsia"/>
          <w:szCs w:val="22"/>
        </w:rPr>
        <w:t>は、委員会の調整により決定いたしますので、ご希望に添えないことがございますのでご承知おきください</w:t>
      </w:r>
      <w:r w:rsidR="00FB3FCF">
        <w:rPr>
          <w:rFonts w:hint="eastAsia"/>
          <w:szCs w:val="22"/>
        </w:rPr>
        <w:t>。</w:t>
      </w:r>
    </w:p>
    <w:p w14:paraId="410DFEA3" w14:textId="1A66886A" w:rsidR="00542798" w:rsidRPr="00654321" w:rsidRDefault="00542798" w:rsidP="00542798">
      <w:pPr>
        <w:tabs>
          <w:tab w:val="left" w:pos="3375"/>
        </w:tabs>
        <w:snapToGrid w:val="0"/>
        <w:ind w:leftChars="100" w:left="220" w:firstLineChars="100" w:firstLine="220"/>
        <w:rPr>
          <w:szCs w:val="22"/>
        </w:rPr>
      </w:pPr>
      <w:r w:rsidRPr="00654321">
        <w:rPr>
          <w:rFonts w:hint="eastAsia"/>
          <w:szCs w:val="22"/>
        </w:rPr>
        <w:t>※ただし、極端に短時間の利用（例えば、10:00～11:00の１時間のみ等）</w:t>
      </w:r>
      <w:r w:rsidR="00AC7B05">
        <w:rPr>
          <w:rFonts w:hint="eastAsia"/>
          <w:szCs w:val="22"/>
        </w:rPr>
        <w:t>等</w:t>
      </w:r>
      <w:r w:rsidRPr="00654321">
        <w:rPr>
          <w:rFonts w:hint="eastAsia"/>
          <w:szCs w:val="22"/>
        </w:rPr>
        <w:t>は不可とさせていただ</w:t>
      </w:r>
      <w:r w:rsidR="00AC7B05">
        <w:rPr>
          <w:rFonts w:hint="eastAsia"/>
          <w:szCs w:val="22"/>
        </w:rPr>
        <w:t>きます</w:t>
      </w:r>
      <w:r w:rsidRPr="00654321">
        <w:rPr>
          <w:rFonts w:hint="eastAsia"/>
          <w:szCs w:val="22"/>
        </w:rPr>
        <w:t>。</w:t>
      </w:r>
    </w:p>
    <w:p w14:paraId="79C555E1" w14:textId="77777777" w:rsidR="00CA2641" w:rsidRPr="002B2991" w:rsidRDefault="00CA2641" w:rsidP="00FB3FCF">
      <w:pPr>
        <w:tabs>
          <w:tab w:val="left" w:pos="3375"/>
        </w:tabs>
        <w:snapToGrid w:val="0"/>
        <w:rPr>
          <w:szCs w:val="22"/>
        </w:rPr>
      </w:pPr>
    </w:p>
    <w:p w14:paraId="1E3A7F5F" w14:textId="3E9D175D" w:rsidR="00FB3FCF" w:rsidRPr="00F41399" w:rsidRDefault="00FB3FCF" w:rsidP="00FB3FCF">
      <w:pPr>
        <w:tabs>
          <w:tab w:val="left" w:pos="3375"/>
        </w:tabs>
        <w:snapToGrid w:val="0"/>
        <w:rPr>
          <w:b/>
          <w:bCs/>
          <w:szCs w:val="22"/>
        </w:rPr>
      </w:pPr>
      <w:r w:rsidRPr="00F41399">
        <w:rPr>
          <w:rFonts w:hint="eastAsia"/>
          <w:b/>
          <w:bCs/>
          <w:szCs w:val="22"/>
        </w:rPr>
        <w:t>【</w:t>
      </w:r>
      <w:r w:rsidR="002B2991" w:rsidRPr="00F41399">
        <w:rPr>
          <w:rFonts w:hint="eastAsia"/>
          <w:b/>
          <w:bCs/>
          <w:szCs w:val="22"/>
        </w:rPr>
        <w:t>ブース利用料金</w:t>
      </w:r>
      <w:r w:rsidRPr="00F41399">
        <w:rPr>
          <w:rFonts w:hint="eastAsia"/>
          <w:b/>
          <w:bCs/>
          <w:szCs w:val="22"/>
        </w:rPr>
        <w:t>】</w:t>
      </w:r>
    </w:p>
    <w:p w14:paraId="4535280B" w14:textId="35FBFCC8" w:rsidR="00FB3FCF" w:rsidRDefault="00FB3FCF" w:rsidP="00FB3FCF">
      <w:pPr>
        <w:tabs>
          <w:tab w:val="left" w:pos="3375"/>
        </w:tabs>
        <w:snapToGrid w:val="0"/>
        <w:ind w:leftChars="100" w:left="220" w:firstLineChars="100" w:firstLine="220"/>
        <w:rPr>
          <w:szCs w:val="22"/>
        </w:rPr>
      </w:pPr>
      <w:r>
        <w:rPr>
          <w:rFonts w:hint="eastAsia"/>
          <w:szCs w:val="22"/>
        </w:rPr>
        <w:t>ブース</w:t>
      </w:r>
      <w:r w:rsidR="002B2991">
        <w:rPr>
          <w:rFonts w:hint="eastAsia"/>
          <w:szCs w:val="22"/>
        </w:rPr>
        <w:t>利用</w:t>
      </w:r>
      <w:r>
        <w:rPr>
          <w:rFonts w:hint="eastAsia"/>
          <w:szCs w:val="22"/>
        </w:rPr>
        <w:t>料は無料です。ただし、ブース</w:t>
      </w:r>
      <w:r w:rsidR="002B2991">
        <w:rPr>
          <w:rFonts w:hint="eastAsia"/>
          <w:szCs w:val="22"/>
        </w:rPr>
        <w:t>利用</w:t>
      </w:r>
      <w:r>
        <w:rPr>
          <w:rFonts w:hint="eastAsia"/>
          <w:szCs w:val="22"/>
        </w:rPr>
        <w:t>料以外の経費（</w:t>
      </w:r>
      <w:r w:rsidR="00C87C47">
        <w:rPr>
          <w:rFonts w:hint="eastAsia"/>
          <w:szCs w:val="22"/>
        </w:rPr>
        <w:t>交通費、宿泊費、</w:t>
      </w:r>
      <w:r>
        <w:rPr>
          <w:rFonts w:hint="eastAsia"/>
          <w:szCs w:val="22"/>
        </w:rPr>
        <w:t>各地域でご用意されるツール等にかかる経費、専属通訳を雇う経費等々）は自己負担</w:t>
      </w:r>
      <w:r w:rsidR="002B2991">
        <w:rPr>
          <w:rFonts w:hint="eastAsia"/>
          <w:szCs w:val="22"/>
        </w:rPr>
        <w:t>でお願いいたし</w:t>
      </w:r>
      <w:r>
        <w:rPr>
          <w:rFonts w:hint="eastAsia"/>
          <w:szCs w:val="22"/>
        </w:rPr>
        <w:t>ます。</w:t>
      </w:r>
    </w:p>
    <w:p w14:paraId="39C33232" w14:textId="10696E9A" w:rsidR="001A0175" w:rsidRPr="002B2991" w:rsidRDefault="001A0175" w:rsidP="00CA2641">
      <w:pPr>
        <w:tabs>
          <w:tab w:val="left" w:pos="3375"/>
        </w:tabs>
        <w:snapToGrid w:val="0"/>
        <w:rPr>
          <w:szCs w:val="22"/>
        </w:rPr>
      </w:pPr>
    </w:p>
    <w:p w14:paraId="4DB33E1D" w14:textId="28A59FDC" w:rsidR="004E1F89" w:rsidRPr="00CA2641" w:rsidRDefault="004E1F89" w:rsidP="00931F65">
      <w:pPr>
        <w:tabs>
          <w:tab w:val="left" w:pos="3375"/>
        </w:tabs>
        <w:snapToGrid w:val="0"/>
        <w:rPr>
          <w:szCs w:val="22"/>
        </w:rPr>
      </w:pPr>
    </w:p>
    <w:p w14:paraId="56ACB32E" w14:textId="3D5C7116" w:rsidR="0049004F" w:rsidRDefault="0049004F" w:rsidP="004155E5">
      <w:pPr>
        <w:tabs>
          <w:tab w:val="left" w:pos="3375"/>
        </w:tabs>
        <w:snapToGrid w:val="0"/>
        <w:rPr>
          <w:szCs w:val="22"/>
        </w:rPr>
      </w:pPr>
    </w:p>
    <w:p w14:paraId="30B1520D" w14:textId="1E6B31A2" w:rsidR="00CA2641" w:rsidRDefault="004863BF" w:rsidP="004155E5">
      <w:pPr>
        <w:tabs>
          <w:tab w:val="left" w:pos="3375"/>
        </w:tabs>
        <w:snapToGrid w:val="0"/>
        <w:rPr>
          <w:szCs w:val="22"/>
        </w:rPr>
      </w:pPr>
      <w:r>
        <w:rPr>
          <w:rFonts w:asciiTheme="majorEastAsia" w:eastAsiaTheme="majorEastAsia" w:hAnsiTheme="majorEastAsia"/>
          <w:noProof/>
          <w:sz w:val="24"/>
          <w:szCs w:val="24"/>
        </w:rPr>
        <mc:AlternateContent>
          <mc:Choice Requires="wps">
            <w:drawing>
              <wp:anchor distT="0" distB="0" distL="114300" distR="114300" simplePos="0" relativeHeight="251659264" behindDoc="0" locked="0" layoutInCell="1" allowOverlap="1" wp14:anchorId="1C3E3030" wp14:editId="42223169">
                <wp:simplePos x="0" y="0"/>
                <wp:positionH relativeFrom="column">
                  <wp:posOffset>2861945</wp:posOffset>
                </wp:positionH>
                <wp:positionV relativeFrom="paragraph">
                  <wp:posOffset>99694</wp:posOffset>
                </wp:positionV>
                <wp:extent cx="2838450" cy="1400175"/>
                <wp:effectExtent l="0" t="0" r="19050" b="2857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38450" cy="1400175"/>
                        </a:xfrm>
                        <a:prstGeom prst="rect">
                          <a:avLst/>
                        </a:prstGeom>
                        <a:solidFill>
                          <a:srgbClr val="FFFFFF"/>
                        </a:solidFill>
                        <a:ln w="9525">
                          <a:solidFill>
                            <a:srgbClr val="000000"/>
                          </a:solidFill>
                          <a:miter lim="800000"/>
                          <a:headEnd/>
                          <a:tailEnd/>
                        </a:ln>
                      </wps:spPr>
                      <wps:txbx>
                        <w:txbxContent>
                          <w:p w14:paraId="180BB836" w14:textId="10BD6C5A" w:rsidR="00CA2641" w:rsidRPr="004863BF" w:rsidRDefault="00CA2641" w:rsidP="00212E58">
                            <w:pPr>
                              <w:snapToGrid w:val="0"/>
                              <w:rPr>
                                <w:sz w:val="20"/>
                              </w:rPr>
                            </w:pPr>
                            <w:r w:rsidRPr="004863BF">
                              <w:rPr>
                                <w:rFonts w:hint="eastAsia"/>
                                <w:sz w:val="20"/>
                              </w:rPr>
                              <w:t>〈</w:t>
                            </w:r>
                            <w:r w:rsidR="002B2991" w:rsidRPr="004863BF">
                              <w:rPr>
                                <w:rFonts w:hint="eastAsia"/>
                                <w:sz w:val="20"/>
                              </w:rPr>
                              <w:t>お問い合わせ</w:t>
                            </w:r>
                            <w:r w:rsidRPr="004863BF">
                              <w:rPr>
                                <w:rFonts w:hint="eastAsia"/>
                                <w:sz w:val="20"/>
                              </w:rPr>
                              <w:t>先〉</w:t>
                            </w:r>
                          </w:p>
                          <w:p w14:paraId="14A6A079" w14:textId="60622E02" w:rsidR="00CA2641" w:rsidRPr="004863BF" w:rsidRDefault="00CA2641" w:rsidP="00212E58">
                            <w:pPr>
                              <w:snapToGrid w:val="0"/>
                              <w:ind w:firstLineChars="100" w:firstLine="200"/>
                              <w:rPr>
                                <w:sz w:val="20"/>
                              </w:rPr>
                            </w:pPr>
                            <w:r w:rsidRPr="004863BF">
                              <w:rPr>
                                <w:rFonts w:hint="eastAsia"/>
                                <w:sz w:val="20"/>
                              </w:rPr>
                              <w:t>近畿運輸局観光部</w:t>
                            </w:r>
                          </w:p>
                          <w:p w14:paraId="576705EA" w14:textId="5251F5CA" w:rsidR="00CA2641" w:rsidRPr="004863BF" w:rsidRDefault="00CA2641" w:rsidP="00212E58">
                            <w:pPr>
                              <w:snapToGrid w:val="0"/>
                              <w:ind w:firstLineChars="200" w:firstLine="400"/>
                              <w:rPr>
                                <w:sz w:val="20"/>
                              </w:rPr>
                            </w:pPr>
                            <w:r w:rsidRPr="004863BF">
                              <w:rPr>
                                <w:rFonts w:hint="eastAsia"/>
                                <w:sz w:val="20"/>
                              </w:rPr>
                              <w:t>担当：</w:t>
                            </w:r>
                            <w:r w:rsidR="00212E58" w:rsidRPr="004863BF">
                              <w:rPr>
                                <w:rFonts w:hint="eastAsia"/>
                                <w:sz w:val="20"/>
                              </w:rPr>
                              <w:t>近藤</w:t>
                            </w:r>
                            <w:r w:rsidRPr="004863BF">
                              <w:rPr>
                                <w:rFonts w:hint="eastAsia"/>
                                <w:sz w:val="20"/>
                              </w:rPr>
                              <w:t xml:space="preserve"> </w:t>
                            </w:r>
                            <w:r w:rsidR="00212E58" w:rsidRPr="004863BF">
                              <w:rPr>
                                <w:sz w:val="20"/>
                              </w:rPr>
                              <w:t>kondoh</w:t>
                            </w:r>
                            <w:r w:rsidR="00212E58" w:rsidRPr="004863BF">
                              <w:rPr>
                                <w:rFonts w:hint="eastAsia"/>
                                <w:sz w:val="20"/>
                              </w:rPr>
                              <w:t>-</w:t>
                            </w:r>
                            <w:r w:rsidR="00212E58" w:rsidRPr="004863BF">
                              <w:rPr>
                                <w:sz w:val="20"/>
                              </w:rPr>
                              <w:t>s</w:t>
                            </w:r>
                            <w:r w:rsidR="00212E58" w:rsidRPr="004863BF">
                              <w:rPr>
                                <w:rFonts w:hint="eastAsia"/>
                                <w:sz w:val="20"/>
                              </w:rPr>
                              <w:t>57</w:t>
                            </w:r>
                            <w:r w:rsidR="00212E58" w:rsidRPr="004863BF">
                              <w:rPr>
                                <w:sz w:val="20"/>
                              </w:rPr>
                              <w:t>7p</w:t>
                            </w:r>
                            <w:r w:rsidR="00212E58" w:rsidRPr="004863BF">
                              <w:rPr>
                                <w:rFonts w:hint="eastAsia"/>
                                <w:sz w:val="20"/>
                              </w:rPr>
                              <w:t>@mlit.go.jp</w:t>
                            </w:r>
                          </w:p>
                          <w:p w14:paraId="265AD88C" w14:textId="740ACE88" w:rsidR="00CA2641" w:rsidRDefault="00212E58" w:rsidP="00212E58">
                            <w:pPr>
                              <w:snapToGrid w:val="0"/>
                              <w:ind w:firstLineChars="500" w:firstLine="1000"/>
                              <w:rPr>
                                <w:sz w:val="20"/>
                              </w:rPr>
                            </w:pPr>
                            <w:r w:rsidRPr="004863BF">
                              <w:rPr>
                                <w:rFonts w:hint="eastAsia"/>
                                <w:sz w:val="20"/>
                              </w:rPr>
                              <w:t>笹尾</w:t>
                            </w:r>
                            <w:r w:rsidR="00CA2641" w:rsidRPr="004863BF">
                              <w:rPr>
                                <w:rFonts w:hint="eastAsia"/>
                                <w:sz w:val="20"/>
                              </w:rPr>
                              <w:t xml:space="preserve"> </w:t>
                            </w:r>
                            <w:hyperlink r:id="rId6" w:history="1">
                              <w:r w:rsidR="00093843" w:rsidRPr="00523A3F">
                                <w:rPr>
                                  <w:rStyle w:val="ae"/>
                                  <w:sz w:val="20"/>
                                </w:rPr>
                                <w:t>sasao</w:t>
                              </w:r>
                              <w:r w:rsidR="00093843" w:rsidRPr="00523A3F">
                                <w:rPr>
                                  <w:rStyle w:val="ae"/>
                                  <w:rFonts w:hint="eastAsia"/>
                                  <w:sz w:val="20"/>
                                </w:rPr>
                                <w:t>-</w:t>
                              </w:r>
                              <w:r w:rsidR="00093843" w:rsidRPr="00523A3F">
                                <w:rPr>
                                  <w:rStyle w:val="ae"/>
                                  <w:sz w:val="20"/>
                                </w:rPr>
                                <w:t>k57r9@mlit.go.jp</w:t>
                              </w:r>
                            </w:hyperlink>
                          </w:p>
                          <w:p w14:paraId="6DFA20BB" w14:textId="64A3C70E" w:rsidR="00093843" w:rsidRPr="00093843" w:rsidRDefault="00093843" w:rsidP="00212E58">
                            <w:pPr>
                              <w:snapToGrid w:val="0"/>
                              <w:ind w:firstLineChars="500" w:firstLine="1000"/>
                              <w:rPr>
                                <w:sz w:val="20"/>
                              </w:rPr>
                            </w:pPr>
                            <w:r>
                              <w:rPr>
                                <w:rFonts w:hint="eastAsia"/>
                                <w:sz w:val="20"/>
                              </w:rPr>
                              <w:t xml:space="preserve">新宅 </w:t>
                            </w:r>
                            <w:r w:rsidRPr="00093843">
                              <w:rPr>
                                <w:sz w:val="20"/>
                              </w:rPr>
                              <w:t>shintaku-t57gd@mlit.go.jp</w:t>
                            </w:r>
                          </w:p>
                          <w:p w14:paraId="063233FA" w14:textId="78B072EE" w:rsidR="00CA2641" w:rsidRPr="004863BF" w:rsidRDefault="00212E58" w:rsidP="00212E58">
                            <w:pPr>
                              <w:snapToGrid w:val="0"/>
                              <w:ind w:firstLineChars="200" w:firstLine="400"/>
                              <w:rPr>
                                <w:sz w:val="20"/>
                              </w:rPr>
                            </w:pPr>
                            <w:r w:rsidRPr="004863BF">
                              <w:rPr>
                                <w:rFonts w:hint="eastAsia"/>
                                <w:sz w:val="20"/>
                              </w:rPr>
                              <w:t>T</w:t>
                            </w:r>
                            <w:r w:rsidRPr="004863BF">
                              <w:rPr>
                                <w:sz w:val="20"/>
                              </w:rPr>
                              <w:t>EL</w:t>
                            </w:r>
                            <w:r w:rsidR="00CA2641" w:rsidRPr="004863BF">
                              <w:rPr>
                                <w:rFonts w:hint="eastAsia"/>
                                <w:sz w:val="20"/>
                              </w:rPr>
                              <w:t xml:space="preserve"> :</w:t>
                            </w:r>
                            <w:r w:rsidR="00CA2641" w:rsidRPr="004863BF">
                              <w:rPr>
                                <w:sz w:val="20"/>
                              </w:rPr>
                              <w:t xml:space="preserve"> </w:t>
                            </w:r>
                            <w:r w:rsidRPr="004863BF">
                              <w:rPr>
                                <w:sz w:val="20"/>
                              </w:rPr>
                              <w:t>06-6949-6411</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3E3030" id="_x0000_s1027" style="position:absolute;left:0;text-align:left;margin-left:225.35pt;margin-top:7.85pt;width:223.5pt;height:11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">
                <v:textbox inset="5.85pt,.7pt,5.85pt,.7pt">
                  <w:txbxContent>
                    <w:p w14:paraId="180BB836" w14:textId="10BD6C5A" w:rsidR="00CA2641" w:rsidRPr="004863BF" w:rsidRDefault="00CA2641" w:rsidP="00212E58">
                      <w:pPr>
                        <w:snapToGrid w:val="0"/>
                        <w:rPr>
                          <w:sz w:val="20"/>
                        </w:rPr>
                      </w:pPr>
                      <w:r w:rsidRPr="004863BF">
                        <w:rPr>
                          <w:rFonts w:hint="eastAsia"/>
                          <w:sz w:val="20"/>
                        </w:rPr>
                        <w:t>〈</w:t>
                      </w:r>
                      <w:r w:rsidR="002B2991" w:rsidRPr="004863BF">
                        <w:rPr>
                          <w:rFonts w:hint="eastAsia"/>
                          <w:sz w:val="20"/>
                        </w:rPr>
                        <w:t>お問い合わせ</w:t>
                      </w:r>
                      <w:r w:rsidRPr="004863BF">
                        <w:rPr>
                          <w:rFonts w:hint="eastAsia"/>
                          <w:sz w:val="20"/>
                        </w:rPr>
                        <w:t>先〉</w:t>
                      </w:r>
                    </w:p>
                    <w:p w14:paraId="14A6A079" w14:textId="60622E02" w:rsidR="00CA2641" w:rsidRPr="004863BF" w:rsidRDefault="00CA2641" w:rsidP="00212E58">
                      <w:pPr>
                        <w:snapToGrid w:val="0"/>
                        <w:ind w:firstLineChars="100" w:firstLine="200"/>
                        <w:rPr>
                          <w:sz w:val="20"/>
                        </w:rPr>
                      </w:pPr>
                      <w:r w:rsidRPr="004863BF">
                        <w:rPr>
                          <w:rFonts w:hint="eastAsia"/>
                          <w:sz w:val="20"/>
                        </w:rPr>
                        <w:t>近畿運輸局観光部</w:t>
                      </w:r>
                    </w:p>
                    <w:p w14:paraId="576705EA" w14:textId="5251F5CA" w:rsidR="00CA2641" w:rsidRPr="004863BF" w:rsidRDefault="00CA2641" w:rsidP="00212E58">
                      <w:pPr>
                        <w:snapToGrid w:val="0"/>
                        <w:ind w:firstLineChars="200" w:firstLine="400"/>
                        <w:rPr>
                          <w:sz w:val="20"/>
                        </w:rPr>
                      </w:pPr>
                      <w:r w:rsidRPr="004863BF">
                        <w:rPr>
                          <w:rFonts w:hint="eastAsia"/>
                          <w:sz w:val="20"/>
                        </w:rPr>
                        <w:t>担当：</w:t>
                      </w:r>
                      <w:r w:rsidR="00212E58" w:rsidRPr="004863BF">
                        <w:rPr>
                          <w:rFonts w:hint="eastAsia"/>
                          <w:sz w:val="20"/>
                        </w:rPr>
                        <w:t>近藤</w:t>
                      </w:r>
                      <w:r w:rsidRPr="004863BF">
                        <w:rPr>
                          <w:rFonts w:hint="eastAsia"/>
                          <w:sz w:val="20"/>
                        </w:rPr>
                        <w:t xml:space="preserve"> </w:t>
                      </w:r>
                      <w:r w:rsidR="00212E58" w:rsidRPr="004863BF">
                        <w:rPr>
                          <w:sz w:val="20"/>
                        </w:rPr>
                        <w:t>kondoh</w:t>
                      </w:r>
                      <w:r w:rsidR="00212E58" w:rsidRPr="004863BF">
                        <w:rPr>
                          <w:rFonts w:hint="eastAsia"/>
                          <w:sz w:val="20"/>
                        </w:rPr>
                        <w:t>-</w:t>
                      </w:r>
                      <w:r w:rsidR="00212E58" w:rsidRPr="004863BF">
                        <w:rPr>
                          <w:sz w:val="20"/>
                        </w:rPr>
                        <w:t>s</w:t>
                      </w:r>
                      <w:r w:rsidR="00212E58" w:rsidRPr="004863BF">
                        <w:rPr>
                          <w:rFonts w:hint="eastAsia"/>
                          <w:sz w:val="20"/>
                        </w:rPr>
                        <w:t>57</w:t>
                      </w:r>
                      <w:r w:rsidR="00212E58" w:rsidRPr="004863BF">
                        <w:rPr>
                          <w:sz w:val="20"/>
                        </w:rPr>
                        <w:t>7p</w:t>
                      </w:r>
                      <w:r w:rsidR="00212E58" w:rsidRPr="004863BF">
                        <w:rPr>
                          <w:rFonts w:hint="eastAsia"/>
                          <w:sz w:val="20"/>
                        </w:rPr>
                        <w:t>@mlit.go.jp</w:t>
                      </w:r>
                    </w:p>
                    <w:p w14:paraId="265AD88C" w14:textId="740ACE88" w:rsidR="00CA2641" w:rsidRDefault="00212E58" w:rsidP="00212E58">
                      <w:pPr>
                        <w:snapToGrid w:val="0"/>
                        <w:ind w:firstLineChars="500" w:firstLine="1000"/>
                        <w:rPr>
                          <w:sz w:val="20"/>
                        </w:rPr>
                      </w:pPr>
                      <w:r w:rsidRPr="004863BF">
                        <w:rPr>
                          <w:rFonts w:hint="eastAsia"/>
                          <w:sz w:val="20"/>
                        </w:rPr>
                        <w:t>笹尾</w:t>
                      </w:r>
                      <w:r w:rsidR="00CA2641" w:rsidRPr="004863BF">
                        <w:rPr>
                          <w:rFonts w:hint="eastAsia"/>
                          <w:sz w:val="20"/>
                        </w:rPr>
                        <w:t xml:space="preserve"> </w:t>
                      </w:r>
                      <w:hyperlink r:id="rId7" w:history="1">
                        <w:r w:rsidR="00093843" w:rsidRPr="00523A3F">
                          <w:rPr>
                            <w:rStyle w:val="ae"/>
                            <w:sz w:val="20"/>
                          </w:rPr>
                          <w:t>sasao</w:t>
                        </w:r>
                        <w:r w:rsidR="00093843" w:rsidRPr="00523A3F">
                          <w:rPr>
                            <w:rStyle w:val="ae"/>
                            <w:rFonts w:hint="eastAsia"/>
                            <w:sz w:val="20"/>
                          </w:rPr>
                          <w:t>-</w:t>
                        </w:r>
                        <w:r w:rsidR="00093843" w:rsidRPr="00523A3F">
                          <w:rPr>
                            <w:rStyle w:val="ae"/>
                            <w:sz w:val="20"/>
                          </w:rPr>
                          <w:t>k57r9@mlit.go.jp</w:t>
                        </w:r>
                      </w:hyperlink>
                    </w:p>
                    <w:p w14:paraId="6DFA20BB" w14:textId="64A3C70E" w:rsidR="00093843" w:rsidRPr="00093843" w:rsidRDefault="00093843" w:rsidP="00212E58">
                      <w:pPr>
                        <w:snapToGrid w:val="0"/>
                        <w:ind w:firstLineChars="500" w:firstLine="1000"/>
                        <w:rPr>
                          <w:rFonts w:hint="eastAsia"/>
                          <w:sz w:val="20"/>
                        </w:rPr>
                      </w:pPr>
                      <w:r>
                        <w:rPr>
                          <w:rFonts w:hint="eastAsia"/>
                          <w:sz w:val="20"/>
                        </w:rPr>
                        <w:t xml:space="preserve">新宅 </w:t>
                      </w:r>
                      <w:r w:rsidRPr="00093843">
                        <w:rPr>
                          <w:sz w:val="20"/>
                        </w:rPr>
                        <w:t>shintaku-t57gd@mlit.go.jp</w:t>
                      </w:r>
                    </w:p>
                    <w:p w14:paraId="063233FA" w14:textId="78B072EE" w:rsidR="00CA2641" w:rsidRPr="004863BF" w:rsidRDefault="00212E58" w:rsidP="00212E58">
                      <w:pPr>
                        <w:snapToGrid w:val="0"/>
                        <w:ind w:firstLineChars="200" w:firstLine="400"/>
                        <w:rPr>
                          <w:sz w:val="20"/>
                        </w:rPr>
                      </w:pPr>
                      <w:r w:rsidRPr="004863BF">
                        <w:rPr>
                          <w:rFonts w:hint="eastAsia"/>
                          <w:sz w:val="20"/>
                        </w:rPr>
                        <w:t>T</w:t>
                      </w:r>
                      <w:r w:rsidRPr="004863BF">
                        <w:rPr>
                          <w:sz w:val="20"/>
                        </w:rPr>
                        <w:t>EL</w:t>
                      </w:r>
                      <w:r w:rsidR="00CA2641" w:rsidRPr="004863BF">
                        <w:rPr>
                          <w:rFonts w:hint="eastAsia"/>
                          <w:sz w:val="20"/>
                        </w:rPr>
                        <w:t xml:space="preserve"> :</w:t>
                      </w:r>
                      <w:r w:rsidR="00CA2641" w:rsidRPr="004863BF">
                        <w:rPr>
                          <w:sz w:val="20"/>
                        </w:rPr>
                        <w:t xml:space="preserve"> </w:t>
                      </w:r>
                      <w:r w:rsidRPr="004863BF">
                        <w:rPr>
                          <w:sz w:val="20"/>
                        </w:rPr>
                        <w:t>06-6949-6411</w:t>
                      </w:r>
                    </w:p>
                  </w:txbxContent>
                </v:textbox>
              </v:rect>
            </w:pict>
          </mc:Fallback>
        </mc:AlternateContent>
      </w:r>
    </w:p>
    <w:p w14:paraId="295E2D5B" w14:textId="77777777" w:rsidR="00CA2641" w:rsidRPr="004155E5" w:rsidRDefault="00CA2641" w:rsidP="004155E5">
      <w:pPr>
        <w:tabs>
          <w:tab w:val="left" w:pos="3375"/>
        </w:tabs>
        <w:snapToGrid w:val="0"/>
        <w:rPr>
          <w:szCs w:val="22"/>
        </w:rPr>
      </w:pPr>
    </w:p>
    <w:sectPr w:rsidR="00CA2641" w:rsidRPr="004155E5" w:rsidSect="001968D2">
      <w:headerReference w:type="default" r:id="rId8"/>
      <w:pgSz w:w="11906" w:h="16838" w:code="9"/>
      <w:pgMar w:top="1701" w:right="1418" w:bottom="1418" w:left="1418" w:header="454" w:footer="992" w:gutter="0"/>
      <w:cols w:space="720"/>
      <w:docGrid w:type="linesAndChars" w:linePitch="3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9F342" w14:textId="77777777" w:rsidR="00F14F2D" w:rsidRDefault="00F14F2D">
      <w:r>
        <w:separator/>
      </w:r>
    </w:p>
  </w:endnote>
  <w:endnote w:type="continuationSeparator" w:id="0">
    <w:p w14:paraId="181127CE" w14:textId="77777777" w:rsidR="00F14F2D" w:rsidRDefault="00F14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iryo UI">
    <w:panose1 w:val="020B0604030504040204"/>
    <w:charset w:val="80"/>
    <w:family w:val="modern"/>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8F08D" w14:textId="77777777" w:rsidR="00F14F2D" w:rsidRDefault="00F14F2D">
      <w:r>
        <w:separator/>
      </w:r>
    </w:p>
  </w:footnote>
  <w:footnote w:type="continuationSeparator" w:id="0">
    <w:p w14:paraId="143A54E1" w14:textId="77777777" w:rsidR="00F14F2D" w:rsidRDefault="00F14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98C83" w14:textId="386C0B81" w:rsidR="00D61DB0" w:rsidRDefault="00D61DB0">
    <w:pPr>
      <w:pStyle w:val="Web"/>
      <w:spacing w:before="0" w:beforeAutospacing="0" w:after="0" w:afterAutospacing="0"/>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10"/>
  <w:drawingGridVerticalSpacing w:val="30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6FD"/>
    <w:rsid w:val="00071A41"/>
    <w:rsid w:val="00074BF6"/>
    <w:rsid w:val="00093843"/>
    <w:rsid w:val="0018130E"/>
    <w:rsid w:val="001968D2"/>
    <w:rsid w:val="001A0175"/>
    <w:rsid w:val="001C4963"/>
    <w:rsid w:val="001E2E99"/>
    <w:rsid w:val="001E38CA"/>
    <w:rsid w:val="001F6907"/>
    <w:rsid w:val="002121DF"/>
    <w:rsid w:val="00212E58"/>
    <w:rsid w:val="0024148E"/>
    <w:rsid w:val="00293885"/>
    <w:rsid w:val="002B2991"/>
    <w:rsid w:val="003040CA"/>
    <w:rsid w:val="003B25DA"/>
    <w:rsid w:val="004155E5"/>
    <w:rsid w:val="00445255"/>
    <w:rsid w:val="004863BF"/>
    <w:rsid w:val="0049004F"/>
    <w:rsid w:val="004E1F89"/>
    <w:rsid w:val="004E2C22"/>
    <w:rsid w:val="004E4B0C"/>
    <w:rsid w:val="00505CEC"/>
    <w:rsid w:val="0053507D"/>
    <w:rsid w:val="00542798"/>
    <w:rsid w:val="00564CBA"/>
    <w:rsid w:val="005677E2"/>
    <w:rsid w:val="005E0E5E"/>
    <w:rsid w:val="005E6EB0"/>
    <w:rsid w:val="006142DE"/>
    <w:rsid w:val="00615A12"/>
    <w:rsid w:val="00654321"/>
    <w:rsid w:val="006A7D38"/>
    <w:rsid w:val="006C5C42"/>
    <w:rsid w:val="006D4B24"/>
    <w:rsid w:val="006E46FD"/>
    <w:rsid w:val="006F37AF"/>
    <w:rsid w:val="00707AE3"/>
    <w:rsid w:val="00731D40"/>
    <w:rsid w:val="00753685"/>
    <w:rsid w:val="007571F8"/>
    <w:rsid w:val="00781D68"/>
    <w:rsid w:val="007872EE"/>
    <w:rsid w:val="00810A58"/>
    <w:rsid w:val="00855E89"/>
    <w:rsid w:val="008B4C07"/>
    <w:rsid w:val="008F7A12"/>
    <w:rsid w:val="00931F65"/>
    <w:rsid w:val="00941339"/>
    <w:rsid w:val="00942D23"/>
    <w:rsid w:val="009C6936"/>
    <w:rsid w:val="009D653C"/>
    <w:rsid w:val="009F4D6C"/>
    <w:rsid w:val="00A9272D"/>
    <w:rsid w:val="00AA757F"/>
    <w:rsid w:val="00AC7B05"/>
    <w:rsid w:val="00B6012E"/>
    <w:rsid w:val="00BB7172"/>
    <w:rsid w:val="00C040AD"/>
    <w:rsid w:val="00C27129"/>
    <w:rsid w:val="00C36E33"/>
    <w:rsid w:val="00C87C47"/>
    <w:rsid w:val="00CA2641"/>
    <w:rsid w:val="00CC5C8E"/>
    <w:rsid w:val="00D61DB0"/>
    <w:rsid w:val="00DC6EBE"/>
    <w:rsid w:val="00DF545C"/>
    <w:rsid w:val="00E12FE8"/>
    <w:rsid w:val="00E5354B"/>
    <w:rsid w:val="00E85120"/>
    <w:rsid w:val="00E947C4"/>
    <w:rsid w:val="00EB70CC"/>
    <w:rsid w:val="00EF2005"/>
    <w:rsid w:val="00F00F25"/>
    <w:rsid w:val="00F14F2D"/>
    <w:rsid w:val="00F27EDF"/>
    <w:rsid w:val="00F41399"/>
    <w:rsid w:val="00F53A58"/>
    <w:rsid w:val="00F775D3"/>
    <w:rsid w:val="00FA0B12"/>
    <w:rsid w:val="00FA2D55"/>
    <w:rsid w:val="00FB3F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93D163F"/>
  <w15:chartTrackingRefBased/>
  <w15:docId w15:val="{FAC7BAE8-C132-43C5-86A2-CB7500A63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eiryo UI" w:eastAsia="Meiryo UI" w:hAnsi="Meiryo UI" w:cs="Times New Roman"/>
        <w:kern w:val="2"/>
        <w:sz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252"/>
        <w:tab w:val="right" w:pos="8504"/>
      </w:tabs>
      <w:snapToGrid w:val="0"/>
    </w:pPr>
  </w:style>
  <w:style w:type="character" w:customStyle="1" w:styleId="a4">
    <w:name w:val="ヘッダー (文字)"/>
    <w:basedOn w:val="a0"/>
    <w:link w:val="a3"/>
  </w:style>
  <w:style w:type="paragraph" w:styleId="a5">
    <w:name w:val="footer"/>
    <w:basedOn w:val="a"/>
    <w:link w:val="a6"/>
    <w:pPr>
      <w:tabs>
        <w:tab w:val="center" w:pos="4252"/>
        <w:tab w:val="right" w:pos="8504"/>
      </w:tabs>
      <w:snapToGrid w:val="0"/>
    </w:pPr>
  </w:style>
  <w:style w:type="character" w:customStyle="1" w:styleId="a6">
    <w:name w:val="フッター (文字)"/>
    <w:basedOn w:val="a0"/>
    <w:link w:val="a5"/>
  </w:style>
  <w:style w:type="character" w:styleId="a7">
    <w:name w:val="Placeholder Text"/>
    <w:basedOn w:val="a0"/>
    <w:rPr>
      <w:color w:val="808080"/>
    </w:rPr>
  </w:style>
  <w:style w:type="paragraph" w:styleId="Web">
    <w:name w:val="Normal (Web)"/>
    <w:basedOn w:val="a"/>
    <w:pPr>
      <w:spacing w:before="100" w:beforeAutospacing="1" w:after="100" w:afterAutospacing="1"/>
      <w:jc w:val="left"/>
    </w:pPr>
    <w:rPr>
      <w:rFonts w:ascii="ＭＳ Ｐゴシック" w:eastAsia="ＭＳ Ｐゴシック" w:hAnsi="ＭＳ Ｐゴシック"/>
      <w:kern w:val="0"/>
      <w:sz w:val="24"/>
    </w:rPr>
  </w:style>
  <w:style w:type="paragraph" w:styleId="a8">
    <w:name w:val="Date"/>
    <w:basedOn w:val="a"/>
    <w:next w:val="a"/>
    <w:link w:val="a9"/>
    <w:uiPriority w:val="99"/>
    <w:semiHidden/>
    <w:unhideWhenUsed/>
    <w:rsid w:val="006E46FD"/>
  </w:style>
  <w:style w:type="character" w:customStyle="1" w:styleId="a9">
    <w:name w:val="日付 (文字)"/>
    <w:basedOn w:val="a0"/>
    <w:link w:val="a8"/>
    <w:uiPriority w:val="99"/>
    <w:semiHidden/>
    <w:rsid w:val="006E46FD"/>
  </w:style>
  <w:style w:type="paragraph" w:styleId="aa">
    <w:name w:val="Salutation"/>
    <w:basedOn w:val="a"/>
    <w:next w:val="a"/>
    <w:link w:val="ab"/>
    <w:uiPriority w:val="99"/>
    <w:unhideWhenUsed/>
    <w:rsid w:val="004155E5"/>
    <w:rPr>
      <w:rFonts w:ascii="Verdana" w:hAnsi="Verdana"/>
      <w:color w:val="555555"/>
      <w:sz w:val="20"/>
      <w:shd w:val="clear" w:color="auto" w:fill="FFFFFF"/>
    </w:rPr>
  </w:style>
  <w:style w:type="character" w:customStyle="1" w:styleId="ab">
    <w:name w:val="挨拶文 (文字)"/>
    <w:basedOn w:val="a0"/>
    <w:link w:val="aa"/>
    <w:uiPriority w:val="99"/>
    <w:rsid w:val="004155E5"/>
    <w:rPr>
      <w:rFonts w:ascii="Verdana" w:hAnsi="Verdana"/>
      <w:color w:val="555555"/>
      <w:sz w:val="20"/>
    </w:rPr>
  </w:style>
  <w:style w:type="paragraph" w:styleId="ac">
    <w:name w:val="Closing"/>
    <w:basedOn w:val="a"/>
    <w:link w:val="ad"/>
    <w:uiPriority w:val="99"/>
    <w:unhideWhenUsed/>
    <w:rsid w:val="004155E5"/>
    <w:pPr>
      <w:jc w:val="right"/>
    </w:pPr>
    <w:rPr>
      <w:rFonts w:ascii="Verdana" w:hAnsi="Verdana"/>
      <w:color w:val="555555"/>
      <w:sz w:val="20"/>
      <w:shd w:val="clear" w:color="auto" w:fill="FFFFFF"/>
    </w:rPr>
  </w:style>
  <w:style w:type="character" w:customStyle="1" w:styleId="ad">
    <w:name w:val="結語 (文字)"/>
    <w:basedOn w:val="a0"/>
    <w:link w:val="ac"/>
    <w:uiPriority w:val="99"/>
    <w:rsid w:val="004155E5"/>
    <w:rPr>
      <w:rFonts w:ascii="Verdana" w:hAnsi="Verdana"/>
      <w:color w:val="555555"/>
      <w:sz w:val="20"/>
    </w:rPr>
  </w:style>
  <w:style w:type="character" w:styleId="ae">
    <w:name w:val="Hyperlink"/>
    <w:basedOn w:val="a0"/>
    <w:uiPriority w:val="99"/>
    <w:unhideWhenUsed/>
    <w:rsid w:val="00212E58"/>
    <w:rPr>
      <w:color w:val="0000FF" w:themeColor="hyperlink"/>
      <w:u w:val="single"/>
    </w:rPr>
  </w:style>
  <w:style w:type="character" w:styleId="af">
    <w:name w:val="Unresolved Mention"/>
    <w:basedOn w:val="a0"/>
    <w:uiPriority w:val="99"/>
    <w:semiHidden/>
    <w:unhideWhenUsed/>
    <w:rsid w:val="00212E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sasao-k57r9@mlit.go.j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sao-k57r9@mlit.go.jp"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222</Words>
  <Characters>1268</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立溝 純也</dc:creator>
  <cp:keywords/>
  <dc:description/>
  <cp:lastModifiedBy>近藤 庄大</cp:lastModifiedBy>
  <cp:revision>7</cp:revision>
  <cp:lastPrinted>2025-01-16T10:09:00Z</cp:lastPrinted>
  <dcterms:created xsi:type="dcterms:W3CDTF">2025-01-16T09:06:00Z</dcterms:created>
  <dcterms:modified xsi:type="dcterms:W3CDTF">2025-01-17T04:03:00Z</dcterms:modified>
</cp:coreProperties>
</file>